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190" w:rsidRPr="00DF5BDD" w:rsidRDefault="00800190" w:rsidP="00E70C3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o-RO"/>
        </w:rPr>
      </w:pPr>
    </w:p>
    <w:p w:rsidR="00800190" w:rsidRPr="00DF5BDD" w:rsidRDefault="00800190" w:rsidP="00E70C3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REGULAMENT</w:t>
      </w:r>
    </w:p>
    <w:p w:rsidR="00800190" w:rsidRPr="00DF5BDD" w:rsidRDefault="00800190" w:rsidP="00E70C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privind Programul multianual de interes public</w:t>
      </w:r>
      <w:r w:rsidR="00DB61FF">
        <w:rPr>
          <w:rFonts w:ascii="Times New Roman" w:hAnsi="Times New Roman"/>
          <w:b/>
          <w:sz w:val="24"/>
          <w:szCs w:val="24"/>
          <w:lang w:eastAsia="ro-RO"/>
        </w:rPr>
        <w:t xml:space="preserve"> local</w:t>
      </w:r>
      <w:r w:rsidRPr="00DF5BDD">
        <w:rPr>
          <w:rFonts w:ascii="Times New Roman" w:hAnsi="Times New Roman"/>
          <w:b/>
          <w:sz w:val="24"/>
          <w:szCs w:val="24"/>
          <w:lang w:eastAsia="ro-RO"/>
        </w:rPr>
        <w:t xml:space="preserve"> ”Dăm valoare rablei tale”</w:t>
      </w:r>
    </w:p>
    <w:p w:rsidR="00800190" w:rsidRPr="00DF5BDD" w:rsidRDefault="00800190" w:rsidP="00E70C31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0" w:name="_Toc374381456"/>
    </w:p>
    <w:p w:rsidR="00800190" w:rsidRPr="00DF5BDD" w:rsidRDefault="00800190" w:rsidP="00E70C31">
      <w:pPr>
        <w:widowControl w:val="0"/>
        <w:spacing w:after="0" w:line="240" w:lineRule="auto"/>
        <w:ind w:firstLine="720"/>
        <w:jc w:val="center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 xml:space="preserve">CAPITOLUL I - </w:t>
      </w:r>
      <w:proofErr w:type="spellStart"/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>Dispoziţii</w:t>
      </w:r>
      <w:proofErr w:type="spellEnd"/>
      <w:r w:rsidRPr="00DF5BDD">
        <w:rPr>
          <w:rFonts w:ascii="Times New Roman" w:hAnsi="Times New Roman"/>
          <w:b/>
          <w:bCs/>
          <w:kern w:val="32"/>
          <w:sz w:val="24"/>
          <w:szCs w:val="24"/>
        </w:rPr>
        <w:t xml:space="preserve"> generale</w:t>
      </w:r>
      <w:bookmarkEnd w:id="0"/>
    </w:p>
    <w:p w:rsidR="00800190" w:rsidRPr="00DF5BDD" w:rsidRDefault="00800190" w:rsidP="00E70C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>Art. 1.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- Prezentul Regulament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stabileşte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cadrul general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procedura Programului de interes public</w:t>
      </w:r>
      <w:r w:rsidR="00DB61FF">
        <w:rPr>
          <w:rFonts w:ascii="Times New Roman" w:hAnsi="Times New Roman"/>
          <w:sz w:val="24"/>
          <w:szCs w:val="24"/>
          <w:lang w:eastAsia="ro-RO"/>
        </w:rPr>
        <w:t xml:space="preserve"> local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”Dăm valoare rablei tale”, instituit în Municipiul Sfântu Gheorghe.</w:t>
      </w:r>
    </w:p>
    <w:p w:rsidR="00800190" w:rsidRPr="00DF5BDD" w:rsidRDefault="00800190" w:rsidP="00E70C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 xml:space="preserve">Art. 2. - </w:t>
      </w:r>
      <w:r w:rsidR="00511122">
        <w:rPr>
          <w:rFonts w:ascii="Times New Roman" w:hAnsi="Times New Roman"/>
          <w:sz w:val="24"/>
          <w:szCs w:val="24"/>
          <w:lang w:eastAsia="ro-RO"/>
        </w:rPr>
        <w:t xml:space="preserve">Scopul </w:t>
      </w:r>
      <w:proofErr w:type="spellStart"/>
      <w:r w:rsidR="00511122">
        <w:rPr>
          <w:rFonts w:ascii="Times New Roman" w:hAnsi="Times New Roman"/>
          <w:sz w:val="24"/>
          <w:szCs w:val="24"/>
          <w:lang w:eastAsia="ro-RO"/>
        </w:rPr>
        <w:t>şi</w:t>
      </w:r>
      <w:proofErr w:type="spellEnd"/>
      <w:r w:rsidR="00511122">
        <w:rPr>
          <w:rFonts w:ascii="Times New Roman" w:hAnsi="Times New Roman"/>
          <w:sz w:val="24"/>
          <w:szCs w:val="24"/>
          <w:lang w:eastAsia="ro-RO"/>
        </w:rPr>
        <w:t xml:space="preserve"> obiectivele Programului constau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în eliminarea din trafic a autoturismelor mai vechi </w:t>
      </w:r>
      <w:r w:rsidRPr="00BF249C">
        <w:rPr>
          <w:rFonts w:ascii="Times New Roman" w:hAnsi="Times New Roman"/>
          <w:sz w:val="24"/>
          <w:szCs w:val="24"/>
          <w:lang w:eastAsia="ro-RO"/>
        </w:rPr>
        <w:t>de 1</w:t>
      </w:r>
      <w:r w:rsidR="008978C7" w:rsidRPr="00BF249C">
        <w:rPr>
          <w:rFonts w:ascii="Times New Roman" w:hAnsi="Times New Roman"/>
          <w:sz w:val="24"/>
          <w:szCs w:val="24"/>
          <w:lang w:eastAsia="ro-RO"/>
        </w:rPr>
        <w:t>5</w:t>
      </w:r>
      <w:r w:rsidRPr="00BF249C">
        <w:rPr>
          <w:rFonts w:ascii="Times New Roman" w:hAnsi="Times New Roman"/>
          <w:sz w:val="24"/>
          <w:szCs w:val="24"/>
          <w:lang w:eastAsia="ro-RO"/>
        </w:rPr>
        <w:t xml:space="preserve"> ani,</w:t>
      </w:r>
      <w:r w:rsidRPr="00DF5BDD">
        <w:rPr>
          <w:rFonts w:ascii="Times New Roman" w:hAnsi="Times New Roman"/>
          <w:sz w:val="24"/>
          <w:szCs w:val="24"/>
          <w:lang w:eastAsia="ro-RO"/>
        </w:rPr>
        <w:t xml:space="preserve"> cu grad ridicat de poluare în vederea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creşterii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eastAsia="ro-RO"/>
        </w:rPr>
        <w:t>calităţii</w:t>
      </w:r>
      <w:proofErr w:type="spellEnd"/>
      <w:r w:rsidRPr="00DF5BDD">
        <w:rPr>
          <w:rFonts w:ascii="Times New Roman" w:hAnsi="Times New Roman"/>
          <w:sz w:val="24"/>
          <w:szCs w:val="24"/>
          <w:lang w:eastAsia="ro-RO"/>
        </w:rPr>
        <w:t xml:space="preserve"> aerului, protecției spațiilor verzi, stimulării înnoirii parcului auto și utilizării raționale a locurilor publice de parcare în municipiul Sfântu Gheorghe.</w:t>
      </w:r>
    </w:p>
    <w:p w:rsidR="00800190" w:rsidRPr="00DF5BDD" w:rsidRDefault="00800190" w:rsidP="00E70C3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o-RO"/>
        </w:rPr>
      </w:pPr>
      <w:r w:rsidRPr="00DF5BDD">
        <w:rPr>
          <w:rFonts w:ascii="Times New Roman" w:hAnsi="Times New Roman"/>
          <w:b/>
          <w:sz w:val="24"/>
          <w:szCs w:val="24"/>
          <w:lang w:eastAsia="ro-RO"/>
        </w:rPr>
        <w:tab/>
        <w:t xml:space="preserve">Art. 3. – </w:t>
      </w:r>
      <w:r w:rsidRPr="00DF5BDD">
        <w:rPr>
          <w:rFonts w:ascii="Times New Roman" w:hAnsi="Times New Roman"/>
          <w:sz w:val="24"/>
          <w:szCs w:val="24"/>
          <w:lang w:eastAsia="ro-RO"/>
        </w:rPr>
        <w:t>Beneficiarilor programului</w:t>
      </w:r>
      <w:r w:rsidRPr="00DF5BDD">
        <w:rPr>
          <w:rFonts w:ascii="Times New Roman" w:hAnsi="Times New Roman"/>
          <w:kern w:val="16"/>
          <w:sz w:val="24"/>
          <w:szCs w:val="24"/>
          <w:lang w:eastAsia="ro-RO"/>
        </w:rPr>
        <w:t xml:space="preserve"> li se va aloca din bugetul local câte o sumă de 3.000 lei, la cerere, în schimbul predării spre casare a </w:t>
      </w:r>
      <w:r w:rsidRPr="00DF5BDD">
        <w:rPr>
          <w:rFonts w:ascii="Times New Roman" w:hAnsi="Times New Roman"/>
          <w:sz w:val="24"/>
          <w:szCs w:val="24"/>
          <w:lang w:eastAsia="ro-RO"/>
        </w:rPr>
        <w:t>autoturismului uzat.</w:t>
      </w:r>
    </w:p>
    <w:p w:rsidR="00800190" w:rsidRPr="00DF5BDD" w:rsidRDefault="00800190" w:rsidP="00E70C3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ro-RO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CAPITOLUL II – Grupul ţintă (beneficiari) </w:t>
      </w:r>
    </w:p>
    <w:p w:rsidR="00800190" w:rsidRPr="00DF5BDD" w:rsidRDefault="00800190" w:rsidP="0058322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4. – </w:t>
      </w:r>
      <w:r w:rsidRPr="00DF5BDD">
        <w:rPr>
          <w:rFonts w:ascii="Times New Roman" w:hAnsi="Times New Roman"/>
          <w:sz w:val="24"/>
          <w:szCs w:val="24"/>
          <w:lang w:val="it-IT"/>
        </w:rPr>
        <w:t>Beneficiarii programului sunt proprietarii de autoturisme uzate, înmatriculate de cel puțin 5 ani în municipiul Sfântu Gheorghe sau moștenitorii</w:t>
      </w:r>
      <w:r>
        <w:rPr>
          <w:rFonts w:ascii="Times New Roman" w:hAnsi="Times New Roman"/>
          <w:sz w:val="24"/>
          <w:szCs w:val="24"/>
          <w:lang w:val="it-IT"/>
        </w:rPr>
        <w:t>/succesorii de drept ai</w:t>
      </w:r>
      <w:r w:rsidRPr="00DF5BDD">
        <w:rPr>
          <w:rFonts w:ascii="Times New Roman" w:hAnsi="Times New Roman"/>
          <w:sz w:val="24"/>
          <w:szCs w:val="24"/>
          <w:lang w:val="it-IT"/>
        </w:rPr>
        <w:t xml:space="preserve"> acestora, persoane fizice sau juridice cu domiciliul/sediul în municipiul Sfântu Gheorghe.</w:t>
      </w:r>
    </w:p>
    <w:p w:rsidR="00800190" w:rsidRPr="00DF5BDD" w:rsidRDefault="00800190" w:rsidP="0058322E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5. – </w:t>
      </w:r>
      <w:r w:rsidRPr="00DF5BDD">
        <w:rPr>
          <w:rFonts w:ascii="Times New Roman" w:hAnsi="Times New Roman"/>
          <w:sz w:val="24"/>
          <w:szCs w:val="24"/>
          <w:lang w:val="it-IT"/>
        </w:rPr>
        <w:t>În sensul prezentului Regulament, termenul “autoturism” desemnează automobilul pentru transportul de persoane, cu o capacitate de 2-7 locuri.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>CAPITOLUL III - Criterii de eligibilitate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6. - </w:t>
      </w:r>
      <w:r w:rsidRPr="00DF5BDD">
        <w:rPr>
          <w:rFonts w:ascii="Times New Roman" w:hAnsi="Times New Roman"/>
          <w:sz w:val="24"/>
          <w:szCs w:val="24"/>
          <w:lang w:val="it-IT"/>
        </w:rPr>
        <w:t>Pentru a fi inclus în Programul instituit, beneficiarul trebuie să îndeplinească cumulativ următoarele condiţii: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  <w:lang w:val="it-IT"/>
        </w:rPr>
      </w:pPr>
      <w:r w:rsidRPr="00DF5BDD">
        <w:rPr>
          <w:rFonts w:ascii="Times New Roman" w:hAnsi="Times New Roman"/>
          <w:sz w:val="24"/>
          <w:szCs w:val="24"/>
          <w:lang w:val="it-IT"/>
        </w:rPr>
        <w:t>să aibă domiciliul stabil/sediul în municipiul Sfântu Gheorghe;</w:t>
      </w:r>
    </w:p>
    <w:p w:rsidR="00800190" w:rsidRPr="00BA476F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A476F">
        <w:rPr>
          <w:rFonts w:ascii="Times New Roman" w:hAnsi="Times New Roman"/>
          <w:sz w:val="24"/>
          <w:szCs w:val="24"/>
          <w:lang w:val="fr-FR"/>
        </w:rPr>
        <w:t xml:space="preserve">fie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proprietarul</w:t>
      </w:r>
      <w:proofErr w:type="spellEnd"/>
      <w:r w:rsidRPr="00BA476F">
        <w:rPr>
          <w:rFonts w:ascii="Times New Roman" w:hAnsi="Times New Roman"/>
          <w:color w:val="FF0000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uzat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puțin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F00C7" w:rsidRPr="00BA476F">
        <w:rPr>
          <w:rFonts w:ascii="Times New Roman" w:hAnsi="Times New Roman"/>
          <w:sz w:val="24"/>
          <w:szCs w:val="24"/>
          <w:lang w:val="fr-FR"/>
        </w:rPr>
        <w:t>5</w:t>
      </w:r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>;</w:t>
      </w:r>
    </w:p>
    <w:p w:rsidR="000F331C" w:rsidRDefault="00800190" w:rsidP="000F331C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BA476F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proofErr w:type="gramEnd"/>
      <w:r w:rsidRPr="00BA476F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aibă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restanțe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plată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BA476F">
        <w:rPr>
          <w:rFonts w:ascii="Times New Roman" w:hAnsi="Times New Roman"/>
          <w:sz w:val="24"/>
          <w:szCs w:val="24"/>
          <w:lang w:val="fr-FR"/>
        </w:rPr>
        <w:t>bugetul</w:t>
      </w:r>
      <w:proofErr w:type="spellEnd"/>
      <w:r w:rsidRPr="00BA476F">
        <w:rPr>
          <w:rFonts w:ascii="Times New Roman" w:hAnsi="Times New Roman"/>
          <w:sz w:val="24"/>
          <w:szCs w:val="24"/>
          <w:lang w:val="fr-FR"/>
        </w:rPr>
        <w:t xml:space="preserve"> local;</w:t>
      </w:r>
    </w:p>
    <w:p w:rsidR="00800190" w:rsidRPr="000F331C" w:rsidRDefault="00800190" w:rsidP="000F331C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declare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propria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răspundere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 xml:space="preserve">nu a obţinut şi nu este pe cale să obţină finanţare prin proiecte ori programe finanţate din alte fonduri publice, fonduri comunitare, inclusiv prin Programul de stimulare a înnoirii Parcului auto naţional 2020-2024, prin Programul privind reducerea emisiilor de gaze cu efect de seră în transporturi, prin promovarea vehiculelor de transport rutier nepoluante şi eficiente din punct de vedere energetic, 2020-2024, sau prin Programul </w:t>
      </w:r>
      <w:r w:rsidR="00B95096" w:rsidRPr="000F331C">
        <w:rPr>
          <w:rFonts w:ascii="Times New Roman" w:eastAsia="Times New Roman" w:hAnsi="Times New Roman"/>
          <w:sz w:val="24"/>
          <w:szCs w:val="24"/>
        </w:rPr>
        <w:t xml:space="preserve">privind casarea autovehiculelor uzate 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>pentru acelaşi auto</w:t>
      </w:r>
      <w:r w:rsidR="003B30C1" w:rsidRPr="000F331C">
        <w:rPr>
          <w:rFonts w:ascii="Times New Roman" w:eastAsia="Times New Roman" w:hAnsi="Times New Roman"/>
          <w:sz w:val="24"/>
          <w:szCs w:val="24"/>
          <w:lang w:val="it-IT"/>
        </w:rPr>
        <w:t>turism</w:t>
      </w:r>
      <w:r w:rsidR="00B95096" w:rsidRPr="000F331C">
        <w:rPr>
          <w:rFonts w:ascii="Times New Roman" w:eastAsia="Times New Roman" w:hAnsi="Times New Roman"/>
          <w:sz w:val="24"/>
          <w:szCs w:val="24"/>
          <w:lang w:val="it-IT"/>
        </w:rPr>
        <w:t xml:space="preserve"> uzat cu care participă în Program</w:t>
      </w:r>
      <w:r w:rsidRPr="000F331C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se</w:t>
      </w:r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angajează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următorii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3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achiziționeze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autoturism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mai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vechi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5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caz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contrar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va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returna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Municipiului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Sfântu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Gheorghe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suma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3000 lei,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obținută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beneficiar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al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acestui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program;</w:t>
      </w:r>
    </w:p>
    <w:p w:rsidR="00800190" w:rsidRPr="00DF5BDD" w:rsidRDefault="008001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F5BDD">
        <w:rPr>
          <w:rFonts w:ascii="Times New Roman" w:hAnsi="Times New Roman"/>
          <w:sz w:val="24"/>
          <w:szCs w:val="24"/>
          <w:lang w:val="fr-FR"/>
        </w:rPr>
        <w:t>autoturismul</w:t>
      </w:r>
      <w:proofErr w:type="spellEnd"/>
      <w:proofErr w:type="gram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uzat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înmatriculat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municipiul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Sfântu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Gheorghe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puțin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5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momentul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înregistrării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cererii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Default="00A32C4B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  <w:lang w:val="fr-FR"/>
        </w:rPr>
        <w:t>a</w:t>
      </w:r>
      <w:bookmarkStart w:id="1" w:name="_GoBack"/>
      <w:bookmarkEnd w:id="1"/>
      <w:r w:rsidR="00800190" w:rsidRPr="00DF5BDD">
        <w:rPr>
          <w:rFonts w:ascii="Times New Roman" w:hAnsi="Times New Roman"/>
          <w:sz w:val="24"/>
          <w:szCs w:val="24"/>
          <w:lang w:val="fr-FR"/>
        </w:rPr>
        <w:t>utoturismul</w:t>
      </w:r>
      <w:proofErr w:type="spellEnd"/>
      <w:proofErr w:type="gram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predat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cumulativ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componentele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esențiale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motor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transmisie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tren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rulare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caroserie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șasiu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precum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echipamentele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electronice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gestionare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a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funcțiilor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autovehiculului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dispozitivul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catalizator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dacă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acestea</w:t>
      </w:r>
      <w:proofErr w:type="spellEnd"/>
      <w:r w:rsidR="00800190" w:rsidRPr="00DF5BDD">
        <w:rPr>
          <w:rFonts w:ascii="Times New Roman" w:hAnsi="Times New Roman"/>
          <w:sz w:val="24"/>
          <w:szCs w:val="24"/>
          <w:lang w:val="fr-FR"/>
        </w:rPr>
        <w:t xml:space="preserve"> au </w:t>
      </w:r>
      <w:proofErr w:type="spellStart"/>
      <w:r w:rsidR="00800190" w:rsidRPr="00DF5BDD">
        <w:rPr>
          <w:rFonts w:ascii="Times New Roman" w:hAnsi="Times New Roman"/>
          <w:sz w:val="24"/>
          <w:szCs w:val="24"/>
          <w:lang w:val="fr-FR"/>
        </w:rPr>
        <w:t>fost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din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0F4690">
        <w:rPr>
          <w:rFonts w:ascii="Times New Roman" w:hAnsi="Times New Roman"/>
          <w:sz w:val="24"/>
          <w:szCs w:val="24"/>
          <w:lang w:val="fr-FR"/>
        </w:rPr>
        <w:t>fabricație</w:t>
      </w:r>
      <w:proofErr w:type="spellEnd"/>
      <w:r w:rsidR="000F4690">
        <w:rPr>
          <w:rFonts w:ascii="Times New Roman" w:hAnsi="Times New Roman"/>
          <w:sz w:val="24"/>
          <w:szCs w:val="24"/>
          <w:lang w:val="fr-FR"/>
        </w:rPr>
        <w:t>)</w:t>
      </w:r>
      <w:r w:rsidR="000F4690"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0F4690" w:rsidRPr="00D038D9" w:rsidRDefault="000F4690" w:rsidP="0058322E">
      <w:pPr>
        <w:numPr>
          <w:ilvl w:val="0"/>
          <w:numId w:val="1"/>
        </w:numPr>
        <w:shd w:val="clear" w:color="auto" w:fill="FFFFFF"/>
        <w:tabs>
          <w:tab w:val="left" w:pos="1080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proofErr w:type="gramStart"/>
      <w:r w:rsidRPr="00D038D9">
        <w:rPr>
          <w:rFonts w:ascii="Times New Roman" w:hAnsi="Times New Roman"/>
          <w:sz w:val="24"/>
          <w:szCs w:val="24"/>
          <w:lang w:val="fr-FR"/>
        </w:rPr>
        <w:t>solicitantul</w:t>
      </w:r>
      <w:proofErr w:type="spellEnd"/>
      <w:proofErr w:type="gram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să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nu fi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achiziționat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ultimii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3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un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autoturism</w:t>
      </w:r>
      <w:proofErr w:type="spellEnd"/>
      <w:r w:rsidR="005F00C7" w:rsidRPr="00D038D9">
        <w:rPr>
          <w:rFonts w:ascii="Times New Roman" w:hAnsi="Times New Roman"/>
          <w:sz w:val="24"/>
          <w:szCs w:val="24"/>
          <w:lang w:val="fr-FR"/>
        </w:rPr>
        <w:t xml:space="preserve"> mai </w:t>
      </w:r>
      <w:proofErr w:type="spellStart"/>
      <w:r w:rsidR="005F00C7" w:rsidRPr="00D038D9">
        <w:rPr>
          <w:rFonts w:ascii="Times New Roman" w:hAnsi="Times New Roman"/>
          <w:sz w:val="24"/>
          <w:szCs w:val="24"/>
          <w:lang w:val="fr-FR"/>
        </w:rPr>
        <w:t>vechi</w:t>
      </w:r>
      <w:proofErr w:type="spellEnd"/>
      <w:r w:rsidR="005F00C7" w:rsidRPr="00D038D9">
        <w:rPr>
          <w:rFonts w:ascii="Times New Roman" w:hAnsi="Times New Roman"/>
          <w:sz w:val="24"/>
          <w:szCs w:val="24"/>
          <w:lang w:val="fr-FR"/>
        </w:rPr>
        <w:t xml:space="preserve"> de 5 </w:t>
      </w:r>
      <w:proofErr w:type="spellStart"/>
      <w:r w:rsidR="005F00C7" w:rsidRPr="00D038D9">
        <w:rPr>
          <w:rFonts w:ascii="Times New Roman" w:hAnsi="Times New Roman"/>
          <w:sz w:val="24"/>
          <w:szCs w:val="24"/>
          <w:lang w:val="fr-FR"/>
        </w:rPr>
        <w:t>ani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aceleași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caracteristici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tehnice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vechime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precum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cel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îl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va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preda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spre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038D9">
        <w:rPr>
          <w:rFonts w:ascii="Times New Roman" w:hAnsi="Times New Roman"/>
          <w:sz w:val="24"/>
          <w:szCs w:val="24"/>
          <w:lang w:val="fr-FR"/>
        </w:rPr>
        <w:t>casare</w:t>
      </w:r>
      <w:proofErr w:type="spellEnd"/>
      <w:r w:rsidRPr="00D038D9">
        <w:rPr>
          <w:rFonts w:ascii="Times New Roman" w:hAnsi="Times New Roman"/>
          <w:sz w:val="24"/>
          <w:szCs w:val="24"/>
          <w:lang w:val="fr-FR"/>
        </w:rPr>
        <w:t>.</w:t>
      </w:r>
    </w:p>
    <w:p w:rsidR="00800190" w:rsidRPr="00DF5BDD" w:rsidRDefault="00800190" w:rsidP="00E70C31">
      <w:pPr>
        <w:shd w:val="clear" w:color="auto" w:fill="FFFFFF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fr-FR"/>
        </w:rPr>
      </w:pPr>
      <w:r w:rsidRPr="00DF5BDD">
        <w:rPr>
          <w:rFonts w:ascii="Times New Roman" w:hAnsi="Times New Roman"/>
          <w:b/>
          <w:sz w:val="24"/>
          <w:szCs w:val="24"/>
          <w:lang w:val="fr-FR"/>
        </w:rPr>
        <w:t xml:space="preserve">CAPITOLUL IV - Documente </w:t>
      </w:r>
      <w:proofErr w:type="spellStart"/>
      <w:r w:rsidRPr="00DF5BDD">
        <w:rPr>
          <w:rFonts w:ascii="Times New Roman" w:hAnsi="Times New Roman"/>
          <w:b/>
          <w:sz w:val="24"/>
          <w:szCs w:val="24"/>
          <w:lang w:val="fr-FR"/>
        </w:rPr>
        <w:t>necesare</w:t>
      </w:r>
      <w:proofErr w:type="spellEnd"/>
    </w:p>
    <w:p w:rsidR="00800190" w:rsidRPr="00DF5BDD" w:rsidRDefault="00800190" w:rsidP="00E70C3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DF5BDD">
        <w:rPr>
          <w:rFonts w:ascii="Times New Roman" w:hAnsi="Times New Roman"/>
          <w:b/>
          <w:sz w:val="24"/>
          <w:szCs w:val="24"/>
          <w:lang w:val="fr-FR"/>
        </w:rPr>
        <w:tab/>
        <w:t xml:space="preserve">Art. 7. –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Solicitanții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vor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aplica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acest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program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baza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unui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dosar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care va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cuprinde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următoarele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documente:</w:t>
      </w:r>
    </w:p>
    <w:p w:rsidR="00800190" w:rsidRDefault="00800190" w:rsidP="00B92A5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Cerere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anexă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prezentul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Regulament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, care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conține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D038D9" w:rsidRPr="000F331C">
        <w:rPr>
          <w:rFonts w:ascii="Times New Roman" w:hAnsi="Times New Roman"/>
          <w:sz w:val="24"/>
          <w:szCs w:val="24"/>
          <w:lang w:val="fr-FR"/>
        </w:rPr>
        <w:t>declaraţii</w:t>
      </w:r>
      <w:r w:rsidR="0089411F" w:rsidRPr="000F331C">
        <w:rPr>
          <w:rFonts w:ascii="Times New Roman" w:hAnsi="Times New Roman"/>
          <w:sz w:val="24"/>
          <w:szCs w:val="24"/>
          <w:lang w:val="fr-FR"/>
        </w:rPr>
        <w:t>le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propria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0F331C">
        <w:rPr>
          <w:rFonts w:ascii="Times New Roman" w:hAnsi="Times New Roman"/>
          <w:sz w:val="24"/>
          <w:szCs w:val="24"/>
          <w:lang w:val="fr-FR"/>
        </w:rPr>
        <w:t>răspundere</w:t>
      </w:r>
      <w:proofErr w:type="spellEnd"/>
      <w:r w:rsidRPr="000F331C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0F331C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B92A5B">
        <w:rPr>
          <w:rFonts w:ascii="Times New Roman" w:hAnsi="Times New Roman"/>
          <w:sz w:val="24"/>
          <w:szCs w:val="24"/>
          <w:lang w:val="fr-FR"/>
        </w:rPr>
        <w:t>condițiile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="0089411F" w:rsidRPr="00B92A5B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="0089411F" w:rsidRPr="00B92A5B">
        <w:rPr>
          <w:rFonts w:ascii="Times New Roman" w:hAnsi="Times New Roman"/>
          <w:sz w:val="24"/>
          <w:szCs w:val="24"/>
          <w:lang w:val="fr-FR"/>
        </w:rPr>
        <w:t xml:space="preserve"> la art. 6 lit. d), e), h)</w:t>
      </w:r>
      <w:r w:rsidRPr="00B92A5B">
        <w:rPr>
          <w:rFonts w:ascii="Times New Roman" w:hAnsi="Times New Roman"/>
          <w:sz w:val="24"/>
          <w:szCs w:val="24"/>
          <w:lang w:val="fr-FR"/>
        </w:rPr>
        <w:t>;</w:t>
      </w:r>
    </w:p>
    <w:p w:rsidR="00B92A5B" w:rsidRPr="00B92A5B" w:rsidRDefault="00B92A5B" w:rsidP="00B92A5B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lastRenderedPageBreak/>
        <w:t>Actul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identitate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înregistrare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Oficiul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Registrului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Comerțului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B92A5B">
        <w:rPr>
          <w:rFonts w:ascii="Times New Roman" w:hAnsi="Times New Roman"/>
          <w:sz w:val="24"/>
          <w:szCs w:val="24"/>
          <w:lang w:val="fr-FR"/>
        </w:rPr>
        <w:t xml:space="preserve">al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proprietarului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>/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moștenitor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copie,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semnată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”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conform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originalul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” de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către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B92A5B">
        <w:rPr>
          <w:rFonts w:ascii="Times New Roman" w:hAnsi="Times New Roman"/>
          <w:sz w:val="24"/>
          <w:szCs w:val="24"/>
          <w:lang w:val="fr-FR"/>
        </w:rPr>
        <w:t>solicitant</w:t>
      </w:r>
      <w:proofErr w:type="spellEnd"/>
      <w:r w:rsidRPr="00B92A5B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Pr="00DF5BDD" w:rsidRDefault="00800190" w:rsidP="00E70C3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fr-FR"/>
        </w:rPr>
      </w:pPr>
      <w:r w:rsidRPr="00DF5BDD">
        <w:rPr>
          <w:rFonts w:ascii="Times New Roman" w:hAnsi="Times New Roman"/>
          <w:sz w:val="24"/>
          <w:szCs w:val="24"/>
          <w:lang w:val="fr-FR"/>
        </w:rPr>
        <w:t xml:space="preserve">c)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Actele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proprietate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ale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autoturismului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cartea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identitate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și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certificatul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înmatriculare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)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sau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alte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documente justificative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privind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dreptul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proprietate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copie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semnate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”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conform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originalul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” de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către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5BDD">
        <w:rPr>
          <w:rFonts w:ascii="Times New Roman" w:hAnsi="Times New Roman"/>
          <w:sz w:val="24"/>
          <w:szCs w:val="24"/>
          <w:lang w:val="fr-FR"/>
        </w:rPr>
        <w:t>solicitant</w:t>
      </w:r>
      <w:proofErr w:type="spellEnd"/>
      <w:r w:rsidRPr="00DF5BDD">
        <w:rPr>
          <w:rFonts w:ascii="Times New Roman" w:hAnsi="Times New Roman"/>
          <w:sz w:val="24"/>
          <w:szCs w:val="24"/>
          <w:lang w:val="fr-FR"/>
        </w:rPr>
        <w:t>;</w:t>
      </w:r>
    </w:p>
    <w:p w:rsidR="00800190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F5BDD">
        <w:rPr>
          <w:rFonts w:ascii="Times New Roman" w:hAnsi="Times New Roman"/>
          <w:sz w:val="24"/>
          <w:szCs w:val="24"/>
        </w:rPr>
        <w:t>d) Împuternicire (dacă este cazul).</w:t>
      </w:r>
    </w:p>
    <w:p w:rsidR="009E46A7" w:rsidRPr="009E46A7" w:rsidRDefault="009E46A7" w:rsidP="009E46A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e) </w:t>
      </w:r>
      <w:r w:rsidRPr="009E46A7">
        <w:rPr>
          <w:rFonts w:ascii="Times New Roman" w:hAnsi="Times New Roman"/>
          <w:sz w:val="24"/>
          <w:szCs w:val="24"/>
        </w:rPr>
        <w:t xml:space="preserve">Extras de </w:t>
      </w:r>
      <w:r w:rsidR="00EE3B5B">
        <w:rPr>
          <w:rFonts w:ascii="Times New Roman" w:hAnsi="Times New Roman"/>
          <w:sz w:val="24"/>
          <w:szCs w:val="24"/>
        </w:rPr>
        <w:t xml:space="preserve">cont pe numele solicitantului - din care să rezulte </w:t>
      </w:r>
      <w:r w:rsidRPr="009E46A7">
        <w:rPr>
          <w:rFonts w:ascii="Times New Roman" w:hAnsi="Times New Roman"/>
          <w:sz w:val="24"/>
          <w:szCs w:val="24"/>
        </w:rPr>
        <w:t>cont</w:t>
      </w:r>
      <w:r w:rsidR="00EE3B5B">
        <w:rPr>
          <w:rFonts w:ascii="Times New Roman" w:hAnsi="Times New Roman"/>
          <w:sz w:val="24"/>
          <w:szCs w:val="24"/>
        </w:rPr>
        <w:t>ul</w:t>
      </w:r>
      <w:r w:rsidRPr="009E46A7">
        <w:rPr>
          <w:rFonts w:ascii="Times New Roman" w:hAnsi="Times New Roman"/>
          <w:sz w:val="24"/>
          <w:szCs w:val="24"/>
        </w:rPr>
        <w:t xml:space="preserve"> IBAN.</w:t>
      </w:r>
    </w:p>
    <w:p w:rsidR="009E46A7" w:rsidRPr="00DF5BDD" w:rsidRDefault="009E46A7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00190" w:rsidRPr="00DF5BDD" w:rsidRDefault="00800190" w:rsidP="00E70C31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F5BDD">
        <w:rPr>
          <w:rFonts w:ascii="Times New Roman" w:hAnsi="Times New Roman"/>
          <w:b/>
          <w:sz w:val="24"/>
          <w:szCs w:val="24"/>
          <w:lang w:val="it-IT"/>
        </w:rPr>
        <w:t>CAPITOLUL V – Procedura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it-IT"/>
        </w:rPr>
        <w:tab/>
      </w: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Art. 8. – </w:t>
      </w:r>
      <w:r w:rsidRPr="00DF5BDD">
        <w:rPr>
          <w:rFonts w:ascii="Times New Roman" w:hAnsi="Times New Roman"/>
          <w:sz w:val="24"/>
          <w:szCs w:val="24"/>
          <w:lang w:val="it-IT"/>
        </w:rPr>
        <w:t>(1)</w:t>
      </w:r>
      <w:r w:rsidRPr="00DF5BDD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DF5BDD">
        <w:rPr>
          <w:rFonts w:ascii="Times New Roman" w:hAnsi="Times New Roman"/>
          <w:sz w:val="24"/>
          <w:szCs w:val="24"/>
          <w:lang w:val="it-IT"/>
        </w:rPr>
        <w:t>Persoanele interesate vor depune cererea, însoțită de documentele prevăzute la art.</w:t>
      </w:r>
      <w:r>
        <w:rPr>
          <w:rFonts w:ascii="Times New Roman" w:hAnsi="Times New Roman"/>
          <w:sz w:val="24"/>
          <w:szCs w:val="24"/>
          <w:lang w:val="it-IT"/>
        </w:rPr>
        <w:t xml:space="preserve"> 7</w:t>
      </w:r>
      <w:r w:rsidRPr="00DF5BDD">
        <w:rPr>
          <w:rFonts w:ascii="Times New Roman" w:hAnsi="Times New Roman"/>
          <w:sz w:val="24"/>
          <w:szCs w:val="24"/>
          <w:lang w:val="it-IT"/>
        </w:rPr>
        <w:t xml:space="preserve"> din prezentul Regulament, la Prim</w:t>
      </w:r>
      <w:proofErr w:type="spellStart"/>
      <w:r w:rsidR="00B92A5B">
        <w:rPr>
          <w:rFonts w:ascii="Times New Roman" w:hAnsi="Times New Roman"/>
          <w:sz w:val="24"/>
          <w:szCs w:val="24"/>
        </w:rPr>
        <w:t>ăria</w:t>
      </w:r>
      <w:proofErr w:type="spellEnd"/>
      <w:r w:rsidR="00B92A5B">
        <w:rPr>
          <w:rFonts w:ascii="Times New Roman" w:hAnsi="Times New Roman"/>
          <w:sz w:val="24"/>
          <w:szCs w:val="24"/>
        </w:rPr>
        <w:t xml:space="preserve"> m</w:t>
      </w:r>
      <w:r w:rsidRPr="00DF5BDD">
        <w:rPr>
          <w:rFonts w:ascii="Times New Roman" w:hAnsi="Times New Roman"/>
          <w:sz w:val="24"/>
          <w:szCs w:val="24"/>
        </w:rPr>
        <w:t xml:space="preserve">unicipiului Sfântu Gheorghe, Compartimentul </w:t>
      </w:r>
      <w:proofErr w:type="spellStart"/>
      <w:r w:rsidRPr="00DF5BDD">
        <w:rPr>
          <w:rFonts w:ascii="Times New Roman" w:hAnsi="Times New Roman"/>
          <w:sz w:val="24"/>
          <w:szCs w:val="24"/>
        </w:rPr>
        <w:t>Relaţii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cu Publicul, </w:t>
      </w:r>
      <w:proofErr w:type="spellStart"/>
      <w:r w:rsidRPr="00DF5BDD">
        <w:rPr>
          <w:rFonts w:ascii="Times New Roman" w:hAnsi="Times New Roman"/>
          <w:sz w:val="24"/>
          <w:szCs w:val="24"/>
        </w:rPr>
        <w:t>Informaţii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, Registratură sau on-line prin expedierea pe adresa de e-mail: </w:t>
      </w:r>
      <w:hyperlink r:id="rId5" w:history="1">
        <w:r w:rsidRPr="00DF5BDD">
          <w:rPr>
            <w:rFonts w:ascii="Times New Roman" w:hAnsi="Times New Roman"/>
            <w:color w:val="0563C1"/>
            <w:sz w:val="24"/>
            <w:szCs w:val="24"/>
            <w:u w:val="single"/>
          </w:rPr>
          <w:t>info@sepsi.ro</w:t>
        </w:r>
      </w:hyperlink>
      <w:r w:rsidRPr="00DF5BDD">
        <w:rPr>
          <w:rFonts w:ascii="Times New Roman" w:hAnsi="Times New Roman"/>
          <w:sz w:val="24"/>
          <w:szCs w:val="24"/>
        </w:rPr>
        <w:t xml:space="preserve"> a acestor documente scanate/fotografiate, conținând semnătura solicitantului.</w:t>
      </w:r>
    </w:p>
    <w:p w:rsidR="00800190" w:rsidRPr="00DF5BDD" w:rsidRDefault="00800190" w:rsidP="00DF5BDD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F5BDD">
        <w:rPr>
          <w:rFonts w:ascii="Times New Roman" w:hAnsi="Times New Roman"/>
          <w:sz w:val="24"/>
          <w:szCs w:val="24"/>
        </w:rPr>
        <w:t>(2) Documentele transmise electronic se acceptă numai în format PDF, lizibil.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9.</w:t>
      </w:r>
      <w:r w:rsidRPr="00DF5BDD">
        <w:rPr>
          <w:rFonts w:ascii="Times New Roman" w:hAnsi="Times New Roman"/>
          <w:sz w:val="24"/>
          <w:szCs w:val="24"/>
        </w:rPr>
        <w:t xml:space="preserve"> – În vederea verificării îndeplinirii criteriilor de eligibilitate stabilite de prezentul Regulament, prin </w:t>
      </w:r>
      <w:proofErr w:type="spellStart"/>
      <w:r w:rsidRPr="00DF5BDD">
        <w:rPr>
          <w:rFonts w:ascii="Times New Roman" w:hAnsi="Times New Roman"/>
          <w:sz w:val="24"/>
          <w:szCs w:val="24"/>
        </w:rPr>
        <w:t>dispoziţia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primarului va fi numit un </w:t>
      </w:r>
      <w:r w:rsidR="0089411F">
        <w:rPr>
          <w:rFonts w:ascii="Times New Roman" w:hAnsi="Times New Roman"/>
          <w:sz w:val="24"/>
          <w:szCs w:val="24"/>
        </w:rPr>
        <w:t>angajat</w:t>
      </w:r>
      <w:r w:rsidRPr="00DF5BDD">
        <w:rPr>
          <w:rFonts w:ascii="Times New Roman" w:hAnsi="Times New Roman"/>
          <w:sz w:val="24"/>
          <w:szCs w:val="24"/>
        </w:rPr>
        <w:t xml:space="preserve"> din cadrul Primăriei </w:t>
      </w:r>
      <w:r>
        <w:rPr>
          <w:rFonts w:ascii="Times New Roman" w:hAnsi="Times New Roman"/>
          <w:sz w:val="24"/>
          <w:szCs w:val="24"/>
        </w:rPr>
        <w:t>m</w:t>
      </w:r>
      <w:r w:rsidRPr="00DF5BDD">
        <w:rPr>
          <w:rFonts w:ascii="Times New Roman" w:hAnsi="Times New Roman"/>
          <w:sz w:val="24"/>
          <w:szCs w:val="24"/>
        </w:rPr>
        <w:t>unicipiului Sfântu Gheorghe.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 xml:space="preserve">Art. 10. – </w:t>
      </w:r>
      <w:r w:rsidRPr="00DF5BDD">
        <w:rPr>
          <w:rFonts w:ascii="Times New Roman" w:hAnsi="Times New Roman"/>
          <w:sz w:val="24"/>
          <w:szCs w:val="24"/>
        </w:rPr>
        <w:t>Dosarele incomplete vor fi returnate solicitanților.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11.</w:t>
      </w:r>
      <w:r w:rsidRPr="00DF5BDD">
        <w:rPr>
          <w:rFonts w:ascii="Times New Roman" w:hAnsi="Times New Roman"/>
          <w:sz w:val="24"/>
          <w:szCs w:val="24"/>
        </w:rPr>
        <w:t xml:space="preserve"> – În urma verificării îndeplinirii criteriilor de eligibilitate, </w:t>
      </w:r>
      <w:r w:rsidR="0026372D">
        <w:rPr>
          <w:rFonts w:ascii="Times New Roman" w:hAnsi="Times New Roman"/>
          <w:sz w:val="24"/>
          <w:szCs w:val="24"/>
        </w:rPr>
        <w:t>angajatul</w:t>
      </w:r>
      <w:r w:rsidRPr="00DF5BDD">
        <w:rPr>
          <w:rFonts w:ascii="Times New Roman" w:hAnsi="Times New Roman"/>
          <w:sz w:val="24"/>
          <w:szCs w:val="24"/>
        </w:rPr>
        <w:t xml:space="preserve"> desemnat va înainta primarului cererea spre aprobare/respingere, în termen de 5 zile lucrătoare de la data depunerii acesteia.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12.</w:t>
      </w:r>
      <w:r w:rsidRPr="00DF5BDD">
        <w:rPr>
          <w:rFonts w:ascii="Times New Roman" w:hAnsi="Times New Roman"/>
          <w:sz w:val="24"/>
          <w:szCs w:val="24"/>
        </w:rPr>
        <w:t xml:space="preserve"> – Aprobarea sau respingerea cererii va fi comunicată în scris solicitanților în termen de 3 zile lucrătoare de la semnare și va fi adusă la </w:t>
      </w:r>
      <w:proofErr w:type="spellStart"/>
      <w:r w:rsidRPr="00DF5BDD">
        <w:rPr>
          <w:rFonts w:ascii="Times New Roman" w:hAnsi="Times New Roman"/>
          <w:sz w:val="24"/>
          <w:szCs w:val="24"/>
        </w:rPr>
        <w:t>cunoştinţă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publică pr</w:t>
      </w:r>
      <w:r>
        <w:rPr>
          <w:rFonts w:ascii="Times New Roman" w:hAnsi="Times New Roman"/>
          <w:sz w:val="24"/>
          <w:szCs w:val="24"/>
        </w:rPr>
        <w:t xml:space="preserve">in </w:t>
      </w:r>
      <w:proofErr w:type="spellStart"/>
      <w:r>
        <w:rPr>
          <w:rFonts w:ascii="Times New Roman" w:hAnsi="Times New Roman"/>
          <w:sz w:val="24"/>
          <w:szCs w:val="24"/>
        </w:rPr>
        <w:t>afişare</w:t>
      </w:r>
      <w:proofErr w:type="spellEnd"/>
      <w:r>
        <w:rPr>
          <w:rFonts w:ascii="Times New Roman" w:hAnsi="Times New Roman"/>
          <w:sz w:val="24"/>
          <w:szCs w:val="24"/>
        </w:rPr>
        <w:t xml:space="preserve"> la sediul Primăriei m</w:t>
      </w:r>
      <w:r w:rsidRPr="00DF5BDD">
        <w:rPr>
          <w:rFonts w:ascii="Times New Roman" w:hAnsi="Times New Roman"/>
          <w:sz w:val="24"/>
          <w:szCs w:val="24"/>
        </w:rPr>
        <w:t xml:space="preserve">unicipiului Sfântu Gheorghe </w:t>
      </w:r>
      <w:proofErr w:type="spellStart"/>
      <w:r w:rsidRPr="00DF5BDD">
        <w:rPr>
          <w:rFonts w:ascii="Times New Roman" w:hAnsi="Times New Roman"/>
          <w:sz w:val="24"/>
          <w:szCs w:val="24"/>
        </w:rPr>
        <w:t>şi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pe site-ul </w:t>
      </w:r>
      <w:hyperlink r:id="rId6" w:history="1">
        <w:r w:rsidRPr="00DF5BDD">
          <w:rPr>
            <w:rFonts w:ascii="Times New Roman" w:hAnsi="Times New Roman"/>
            <w:sz w:val="24"/>
            <w:szCs w:val="24"/>
            <w:u w:val="single"/>
          </w:rPr>
          <w:t>www.sfantugheorgheinfo.ro</w:t>
        </w:r>
      </w:hyperlink>
      <w:r w:rsidRPr="00DF5BDD">
        <w:rPr>
          <w:rFonts w:ascii="Times New Roman" w:hAnsi="Times New Roman"/>
          <w:sz w:val="24"/>
          <w:szCs w:val="24"/>
        </w:rPr>
        <w:t>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13.</w:t>
      </w:r>
      <w:r w:rsidRPr="00DF5BDD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DF5BDD">
        <w:rPr>
          <w:rFonts w:ascii="Times New Roman" w:hAnsi="Times New Roman"/>
          <w:sz w:val="24"/>
          <w:szCs w:val="24"/>
        </w:rPr>
        <w:t>Contestaţii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legate de aprobarea sau respingerea cererii se pot depune în termen de 5 zile lucrătoare de la data primirii comunicării/</w:t>
      </w:r>
      <w:proofErr w:type="spellStart"/>
      <w:r w:rsidRPr="00DF5BDD">
        <w:rPr>
          <w:rFonts w:ascii="Times New Roman" w:hAnsi="Times New Roman"/>
          <w:sz w:val="24"/>
          <w:szCs w:val="24"/>
        </w:rPr>
        <w:t>afişării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acesteia la sediul Primăriei </w:t>
      </w:r>
      <w:r>
        <w:rPr>
          <w:rFonts w:ascii="Times New Roman" w:hAnsi="Times New Roman"/>
          <w:sz w:val="24"/>
          <w:szCs w:val="24"/>
        </w:rPr>
        <w:t>m</w:t>
      </w:r>
      <w:r w:rsidRPr="00DF5BDD">
        <w:rPr>
          <w:rFonts w:ascii="Times New Roman" w:hAnsi="Times New Roman"/>
          <w:sz w:val="24"/>
          <w:szCs w:val="24"/>
        </w:rPr>
        <w:t xml:space="preserve">unicipiului Sfântu Gheorghe. 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14</w:t>
      </w:r>
      <w:r w:rsidRPr="00DF5BDD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Pr="00DF5BDD">
        <w:rPr>
          <w:rFonts w:ascii="Times New Roman" w:hAnsi="Times New Roman"/>
          <w:sz w:val="24"/>
          <w:szCs w:val="24"/>
        </w:rPr>
        <w:t>Contestaţiile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vor fi </w:t>
      </w:r>
      <w:proofErr w:type="spellStart"/>
      <w:r w:rsidRPr="00DF5BDD">
        <w:rPr>
          <w:rFonts w:ascii="Times New Roman" w:hAnsi="Times New Roman"/>
          <w:sz w:val="24"/>
          <w:szCs w:val="24"/>
        </w:rPr>
        <w:t>soluţionate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de către o Comisie numită prin </w:t>
      </w:r>
      <w:proofErr w:type="spellStart"/>
      <w:r w:rsidRPr="00DF5BDD">
        <w:rPr>
          <w:rFonts w:ascii="Times New Roman" w:hAnsi="Times New Roman"/>
          <w:sz w:val="24"/>
          <w:szCs w:val="24"/>
        </w:rPr>
        <w:t>dispoziţia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primarului municipiului Sfântu Gheorghe, în termen de </w:t>
      </w:r>
      <w:r w:rsidRPr="0026372D">
        <w:rPr>
          <w:rFonts w:ascii="Times New Roman" w:hAnsi="Times New Roman"/>
          <w:sz w:val="24"/>
          <w:szCs w:val="24"/>
        </w:rPr>
        <w:t>2</w:t>
      </w:r>
      <w:r w:rsidRPr="00DF5BDD">
        <w:rPr>
          <w:rFonts w:ascii="Times New Roman" w:hAnsi="Times New Roman"/>
          <w:sz w:val="24"/>
          <w:szCs w:val="24"/>
        </w:rPr>
        <w:t xml:space="preserve"> zile lucrătoare de la depunerea acestora.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15.</w:t>
      </w:r>
      <w:r w:rsidRPr="00DF5BDD">
        <w:rPr>
          <w:rFonts w:ascii="Times New Roman" w:hAnsi="Times New Roman"/>
          <w:sz w:val="24"/>
          <w:szCs w:val="24"/>
        </w:rPr>
        <w:t xml:space="preserve"> – În cazul în care survin modificări privind criteriile de eligibilitate care sunt de natură a conduce la pierderea dreptului de a beneficia de suma stipulată în prezentul Regulament, solicitanții sunt </w:t>
      </w:r>
      <w:proofErr w:type="spellStart"/>
      <w:r w:rsidRPr="00DF5BDD">
        <w:rPr>
          <w:rFonts w:ascii="Times New Roman" w:hAnsi="Times New Roman"/>
          <w:sz w:val="24"/>
          <w:szCs w:val="24"/>
        </w:rPr>
        <w:t>obligaţi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să aducă la </w:t>
      </w:r>
      <w:proofErr w:type="spellStart"/>
      <w:r w:rsidRPr="00DF5BDD">
        <w:rPr>
          <w:rFonts w:ascii="Times New Roman" w:hAnsi="Times New Roman"/>
          <w:sz w:val="24"/>
          <w:szCs w:val="24"/>
        </w:rPr>
        <w:t>cunoştinţa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Primăriei municipiului Sfântu Gheorghe </w:t>
      </w:r>
      <w:proofErr w:type="spellStart"/>
      <w:r w:rsidRPr="00DF5BDD">
        <w:rPr>
          <w:rFonts w:ascii="Times New Roman" w:hAnsi="Times New Roman"/>
          <w:sz w:val="24"/>
          <w:szCs w:val="24"/>
        </w:rPr>
        <w:t>situaţia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care generează pierderea dreptului, în termen de 5 zile lucrătoare de la ivirea acesteia, sub </w:t>
      </w:r>
      <w:proofErr w:type="spellStart"/>
      <w:r w:rsidRPr="00DF5BDD">
        <w:rPr>
          <w:rFonts w:ascii="Times New Roman" w:hAnsi="Times New Roman"/>
          <w:sz w:val="24"/>
          <w:szCs w:val="24"/>
        </w:rPr>
        <w:t>sancţiunea</w:t>
      </w:r>
      <w:proofErr w:type="spellEnd"/>
      <w:r w:rsidRPr="00DF5BDD">
        <w:rPr>
          <w:rFonts w:ascii="Times New Roman" w:hAnsi="Times New Roman"/>
          <w:sz w:val="24"/>
          <w:szCs w:val="24"/>
        </w:rPr>
        <w:t xml:space="preserve"> recuperării sumei acordate.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 xml:space="preserve">Art. 16. – </w:t>
      </w:r>
      <w:r w:rsidRPr="00DF5BDD">
        <w:rPr>
          <w:rFonts w:ascii="Times New Roman" w:hAnsi="Times New Roman"/>
          <w:sz w:val="24"/>
          <w:szCs w:val="24"/>
        </w:rPr>
        <w:t>Beneficiarii vor preda autoturismul la un Centru autorizat de casare/colectare autovehicule în termen de 90 de zile de la primirea comunicării privind aprobarea cererii, rămase definitivă.</w:t>
      </w:r>
    </w:p>
    <w:p w:rsidR="00800190" w:rsidRPr="00DF5BDD" w:rsidRDefault="00800190" w:rsidP="00DF5BD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F5BDD">
        <w:rPr>
          <w:rFonts w:ascii="Times New Roman" w:hAnsi="Times New Roman"/>
          <w:b/>
          <w:sz w:val="24"/>
          <w:szCs w:val="24"/>
        </w:rPr>
        <w:t>Art. 17.</w:t>
      </w:r>
      <w:r w:rsidRPr="00DF5BDD">
        <w:rPr>
          <w:rFonts w:ascii="Times New Roman" w:hAnsi="Times New Roman"/>
          <w:sz w:val="24"/>
          <w:szCs w:val="24"/>
        </w:rPr>
        <w:t xml:space="preserve"> - Suma de 300</w:t>
      </w:r>
      <w:r>
        <w:rPr>
          <w:rFonts w:ascii="Times New Roman" w:hAnsi="Times New Roman"/>
          <w:sz w:val="24"/>
          <w:szCs w:val="24"/>
        </w:rPr>
        <w:t xml:space="preserve">0 de lei va fi virată de către </w:t>
      </w:r>
      <w:r w:rsidRPr="00DF5BDD">
        <w:rPr>
          <w:rFonts w:ascii="Times New Roman" w:hAnsi="Times New Roman"/>
          <w:sz w:val="24"/>
          <w:szCs w:val="24"/>
        </w:rPr>
        <w:t xml:space="preserve">Primăria municipiului Sfântu Gheorghe în contul bancar indicat </w:t>
      </w:r>
      <w:r w:rsidR="00EE3B5B">
        <w:rPr>
          <w:rFonts w:ascii="Times New Roman" w:hAnsi="Times New Roman"/>
          <w:sz w:val="24"/>
          <w:szCs w:val="24"/>
        </w:rPr>
        <w:t>prin extrasul de cont</w:t>
      </w:r>
      <w:r w:rsidRPr="00DF5BDD">
        <w:rPr>
          <w:rFonts w:ascii="Times New Roman" w:hAnsi="Times New Roman"/>
          <w:sz w:val="24"/>
          <w:szCs w:val="24"/>
        </w:rPr>
        <w:t>, în termen de 15 zile de la predarea de către acesta a certificatului care atestă casarea autoturismului, eliberat de Centrul autorizat de casare/colectare autovehicule.</w:t>
      </w: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2255" w:rsidRDefault="00C72255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Default="00800190" w:rsidP="00E70C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00190" w:rsidRPr="00664240" w:rsidRDefault="00800190" w:rsidP="00521B19">
      <w:pPr>
        <w:jc w:val="right"/>
        <w:rPr>
          <w:rFonts w:ascii="Times New Roman" w:hAnsi="Times New Roman"/>
          <w:b/>
          <w:sz w:val="24"/>
          <w:szCs w:val="24"/>
          <w:lang w:val="hu-HU"/>
        </w:rPr>
      </w:pPr>
      <w:proofErr w:type="spellStart"/>
      <w:r w:rsidRPr="00664240">
        <w:rPr>
          <w:rFonts w:ascii="Times New Roman" w:hAnsi="Times New Roman"/>
          <w:b/>
          <w:sz w:val="24"/>
          <w:szCs w:val="24"/>
          <w:lang w:val="hu-HU"/>
        </w:rPr>
        <w:t>Anexă</w:t>
      </w:r>
      <w:proofErr w:type="spellEnd"/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gramStart"/>
      <w:r w:rsidRPr="00664240">
        <w:rPr>
          <w:rFonts w:ascii="Times New Roman" w:hAnsi="Times New Roman"/>
          <w:b/>
          <w:sz w:val="24"/>
          <w:szCs w:val="24"/>
          <w:lang w:val="hu-HU"/>
        </w:rPr>
        <w:t>la</w:t>
      </w:r>
      <w:proofErr w:type="gramEnd"/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 Regulament</w:t>
      </w:r>
    </w:p>
    <w:p w:rsidR="00800190" w:rsidRPr="00664240" w:rsidRDefault="00800190" w:rsidP="00521B19">
      <w:pPr>
        <w:jc w:val="center"/>
        <w:rPr>
          <w:rFonts w:ascii="Times New Roman" w:hAnsi="Times New Roman"/>
          <w:b/>
          <w:sz w:val="24"/>
          <w:szCs w:val="24"/>
          <w:lang w:val="hu-HU"/>
        </w:rPr>
      </w:pPr>
      <w:r w:rsidRPr="00664240">
        <w:rPr>
          <w:rFonts w:ascii="Times New Roman" w:hAnsi="Times New Roman"/>
          <w:b/>
          <w:sz w:val="24"/>
          <w:szCs w:val="24"/>
          <w:lang w:val="hu-HU"/>
        </w:rPr>
        <w:t>CERERE</w:t>
      </w:r>
    </w:p>
    <w:p w:rsidR="00800190" w:rsidRPr="00664240" w:rsidRDefault="00800190" w:rsidP="00B92A5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de </w:t>
      </w:r>
      <w:proofErr w:type="spellStart"/>
      <w:r w:rsidRPr="00664240">
        <w:rPr>
          <w:rFonts w:ascii="Times New Roman" w:hAnsi="Times New Roman"/>
          <w:b/>
          <w:sz w:val="24"/>
          <w:szCs w:val="24"/>
          <w:lang w:val="hu-HU"/>
        </w:rPr>
        <w:t>participare</w:t>
      </w:r>
      <w:proofErr w:type="spellEnd"/>
      <w:r w:rsidRPr="00664240">
        <w:rPr>
          <w:rFonts w:ascii="Times New Roman" w:hAnsi="Times New Roman"/>
          <w:b/>
          <w:sz w:val="24"/>
          <w:szCs w:val="24"/>
          <w:lang w:val="hu-HU"/>
        </w:rPr>
        <w:t xml:space="preserve"> </w:t>
      </w:r>
      <w:proofErr w:type="gramStart"/>
      <w:r w:rsidRPr="00664240">
        <w:rPr>
          <w:rFonts w:ascii="Times New Roman" w:hAnsi="Times New Roman"/>
          <w:b/>
          <w:sz w:val="24"/>
          <w:szCs w:val="24"/>
          <w:lang w:val="hu-HU"/>
        </w:rPr>
        <w:t>la</w:t>
      </w:r>
      <w:proofErr w:type="gramEnd"/>
      <w:r w:rsidRPr="00664240">
        <w:rPr>
          <w:rFonts w:ascii="Times New Roman" w:hAnsi="Times New Roman"/>
          <w:b/>
          <w:sz w:val="24"/>
          <w:szCs w:val="24"/>
        </w:rPr>
        <w:t xml:space="preserve"> Programul multianual de interes public </w:t>
      </w:r>
      <w:r w:rsidR="00DB61FF">
        <w:rPr>
          <w:rFonts w:ascii="Times New Roman" w:hAnsi="Times New Roman"/>
          <w:b/>
          <w:sz w:val="24"/>
          <w:szCs w:val="24"/>
        </w:rPr>
        <w:t>local</w:t>
      </w:r>
    </w:p>
    <w:p w:rsidR="00800190" w:rsidRPr="00664240" w:rsidRDefault="00800190" w:rsidP="00B92A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4240">
        <w:rPr>
          <w:rFonts w:ascii="Times New Roman" w:hAnsi="Times New Roman"/>
          <w:b/>
          <w:sz w:val="24"/>
          <w:szCs w:val="24"/>
        </w:rPr>
        <w:t>”</w:t>
      </w:r>
      <w:r w:rsidRPr="00664240">
        <w:rPr>
          <w:rFonts w:ascii="Times New Roman" w:hAnsi="Times New Roman"/>
          <w:b/>
          <w:i/>
          <w:sz w:val="24"/>
          <w:szCs w:val="24"/>
        </w:rPr>
        <w:t>Dăm valoare rablei tale</w:t>
      </w:r>
      <w:r w:rsidRPr="00664240">
        <w:rPr>
          <w:rFonts w:ascii="Times New Roman" w:hAnsi="Times New Roman"/>
          <w:b/>
          <w:sz w:val="24"/>
          <w:szCs w:val="24"/>
        </w:rPr>
        <w:t>”</w:t>
      </w:r>
      <w:r w:rsidRPr="00664240">
        <w:rPr>
          <w:rFonts w:ascii="Times New Roman" w:hAnsi="Times New Roman"/>
          <w:sz w:val="24"/>
          <w:szCs w:val="24"/>
        </w:rPr>
        <w:t xml:space="preserve">   </w:t>
      </w:r>
    </w:p>
    <w:p w:rsidR="00800190" w:rsidRPr="00664240" w:rsidRDefault="00800190" w:rsidP="00521B19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0190" w:rsidRPr="00676136" w:rsidRDefault="00800190" w:rsidP="00521B19">
      <w:pPr>
        <w:jc w:val="both"/>
        <w:rPr>
          <w:rFonts w:ascii="Times New Roman" w:hAnsi="Times New Roman"/>
          <w:sz w:val="23"/>
          <w:szCs w:val="23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ab/>
      </w:r>
      <w:proofErr w:type="spellStart"/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Subsemnatul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(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a) ..........................................................................,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domiciliat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(ă)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.............................. 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str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..................................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bl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sc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ap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legitimat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(ă)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B.I./C.I. </w:t>
      </w:r>
      <w:proofErr w:type="spellStart"/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seria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..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....,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.................., C.N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.P.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...........………………......,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calitate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proprietar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persoană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fizică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/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reprezentant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legal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sau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împuternicit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actului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împuternicire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......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din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……………...)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persoanei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juridice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denumirea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..................................... 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având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sediul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.........................,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strada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..................................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bl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sc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..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.,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ap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. ...,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înregistrare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Oficiul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Registrului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Comerţului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…………………….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și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CIF................, tel…………………..,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solicit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participarea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la</w:t>
      </w:r>
      <w:proofErr w:type="gramEnd"/>
      <w:r w:rsidRPr="00676136">
        <w:rPr>
          <w:rFonts w:ascii="Times New Roman" w:hAnsi="Times New Roman"/>
          <w:sz w:val="23"/>
          <w:szCs w:val="23"/>
        </w:rPr>
        <w:t xml:space="preserve"> Programul multianual de interes public</w:t>
      </w:r>
      <w:r w:rsidR="00DB61FF" w:rsidRPr="00676136">
        <w:rPr>
          <w:rFonts w:ascii="Times New Roman" w:hAnsi="Times New Roman"/>
          <w:sz w:val="23"/>
          <w:szCs w:val="23"/>
        </w:rPr>
        <w:t xml:space="preserve"> local</w:t>
      </w:r>
      <w:r w:rsidRPr="00676136">
        <w:rPr>
          <w:rFonts w:ascii="Times New Roman" w:hAnsi="Times New Roman"/>
          <w:sz w:val="23"/>
          <w:szCs w:val="23"/>
        </w:rPr>
        <w:t xml:space="preserve"> </w:t>
      </w:r>
      <w:r w:rsidRPr="00676136">
        <w:rPr>
          <w:rFonts w:ascii="Times New Roman" w:hAnsi="Times New Roman"/>
          <w:b/>
          <w:sz w:val="23"/>
          <w:szCs w:val="23"/>
        </w:rPr>
        <w:t>”</w:t>
      </w:r>
      <w:r w:rsidRPr="00676136">
        <w:rPr>
          <w:rFonts w:ascii="Times New Roman" w:hAnsi="Times New Roman"/>
          <w:b/>
          <w:i/>
          <w:sz w:val="23"/>
          <w:szCs w:val="23"/>
        </w:rPr>
        <w:t>Dăm valoare rablei tale</w:t>
      </w:r>
      <w:r w:rsidRPr="00676136">
        <w:rPr>
          <w:rFonts w:ascii="Times New Roman" w:hAnsi="Times New Roman"/>
          <w:b/>
          <w:sz w:val="23"/>
          <w:szCs w:val="23"/>
        </w:rPr>
        <w:t>”</w:t>
      </w:r>
      <w:r w:rsidRPr="00676136">
        <w:rPr>
          <w:rFonts w:ascii="Times New Roman" w:hAnsi="Times New Roman"/>
          <w:sz w:val="23"/>
          <w:szCs w:val="23"/>
        </w:rPr>
        <w:t xml:space="preserve"> ce se derulează </w:t>
      </w:r>
      <w:r w:rsidR="009A6412" w:rsidRPr="00676136">
        <w:rPr>
          <w:rFonts w:ascii="Times New Roman" w:hAnsi="Times New Roman"/>
          <w:sz w:val="23"/>
          <w:szCs w:val="23"/>
        </w:rPr>
        <w:t>în</w:t>
      </w:r>
      <w:r w:rsidRPr="00676136">
        <w:rPr>
          <w:rFonts w:ascii="Times New Roman" w:hAnsi="Times New Roman"/>
          <w:sz w:val="23"/>
          <w:szCs w:val="23"/>
        </w:rPr>
        <w:t xml:space="preserve"> baza Hotărârii nr. </w:t>
      </w:r>
      <w:r w:rsidR="00891AD0" w:rsidRPr="00676136">
        <w:rPr>
          <w:rFonts w:ascii="Times New Roman" w:hAnsi="Times New Roman"/>
          <w:sz w:val="23"/>
          <w:szCs w:val="23"/>
        </w:rPr>
        <w:t>_____/________</w:t>
      </w:r>
      <w:r w:rsidRPr="00676136">
        <w:rPr>
          <w:rFonts w:ascii="Times New Roman" w:hAnsi="Times New Roman"/>
          <w:color w:val="FF0000"/>
          <w:sz w:val="23"/>
          <w:szCs w:val="23"/>
        </w:rPr>
        <w:t xml:space="preserve"> </w:t>
      </w:r>
      <w:r w:rsidR="00891AD0" w:rsidRPr="00676136">
        <w:rPr>
          <w:rFonts w:ascii="Times New Roman" w:hAnsi="Times New Roman"/>
          <w:sz w:val="23"/>
          <w:szCs w:val="23"/>
        </w:rPr>
        <w:t>a</w:t>
      </w:r>
      <w:r w:rsidRPr="00676136">
        <w:rPr>
          <w:rFonts w:ascii="Times New Roman" w:hAnsi="Times New Roman"/>
          <w:sz w:val="23"/>
          <w:szCs w:val="23"/>
        </w:rPr>
        <w:t xml:space="preserve"> Consiliului Local a</w:t>
      </w:r>
      <w:r w:rsidR="00891AD0" w:rsidRPr="00676136">
        <w:rPr>
          <w:rFonts w:ascii="Times New Roman" w:hAnsi="Times New Roman"/>
          <w:sz w:val="23"/>
          <w:szCs w:val="23"/>
        </w:rPr>
        <w:t>l Municipiului Sfântu Gheorghe</w:t>
      </w:r>
      <w:r w:rsidRPr="00676136">
        <w:rPr>
          <w:rFonts w:ascii="Times New Roman" w:hAnsi="Times New Roman"/>
          <w:sz w:val="23"/>
          <w:szCs w:val="23"/>
        </w:rPr>
        <w:t xml:space="preserve">, prin predarea la un Centru autorizat de casare/colectare autovehicule a autoturismului 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………………………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marca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.........………..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număr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identificare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..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......…..................................,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cărții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identitate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seria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…………)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....…………….,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dobândit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(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conform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certificatului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înmatriculare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nr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>. …</w:t>
      </w:r>
      <w:proofErr w:type="gramStart"/>
      <w:r w:rsidRPr="00676136">
        <w:rPr>
          <w:rFonts w:ascii="Times New Roman" w:hAnsi="Times New Roman"/>
          <w:sz w:val="23"/>
          <w:szCs w:val="23"/>
          <w:lang w:val="hu-HU"/>
        </w:rPr>
        <w:t>…………………</w:t>
      </w:r>
      <w:proofErr w:type="gramEnd"/>
      <w:r w:rsidRPr="00676136">
        <w:rPr>
          <w:rFonts w:ascii="Times New Roman" w:hAnsi="Times New Roman"/>
          <w:sz w:val="23"/>
          <w:szCs w:val="23"/>
          <w:lang w:val="hu-HU"/>
        </w:rPr>
        <w:t xml:space="preserve">) la </w:t>
      </w:r>
      <w:proofErr w:type="spellStart"/>
      <w:r w:rsidRPr="00676136">
        <w:rPr>
          <w:rFonts w:ascii="Times New Roman" w:hAnsi="Times New Roman"/>
          <w:sz w:val="23"/>
          <w:szCs w:val="23"/>
          <w:lang w:val="hu-HU"/>
        </w:rPr>
        <w:t>data</w:t>
      </w:r>
      <w:proofErr w:type="spellEnd"/>
      <w:r w:rsidRPr="00676136">
        <w:rPr>
          <w:rFonts w:ascii="Times New Roman" w:hAnsi="Times New Roman"/>
          <w:sz w:val="23"/>
          <w:szCs w:val="23"/>
          <w:lang w:val="hu-HU"/>
        </w:rPr>
        <w:t xml:space="preserve"> de ........................</w:t>
      </w:r>
    </w:p>
    <w:p w:rsidR="00800190" w:rsidRPr="00676136" w:rsidRDefault="00800190" w:rsidP="00521B19">
      <w:pPr>
        <w:jc w:val="both"/>
        <w:rPr>
          <w:rFonts w:ascii="Times New Roman" w:hAnsi="Times New Roman"/>
          <w:sz w:val="23"/>
          <w:szCs w:val="23"/>
          <w:lang w:val="hu-HU"/>
        </w:rPr>
      </w:pPr>
      <w:r w:rsidRPr="00676136">
        <w:rPr>
          <w:rFonts w:ascii="Times New Roman" w:hAnsi="Times New Roman"/>
          <w:sz w:val="23"/>
          <w:szCs w:val="23"/>
          <w:lang w:val="hu-HU"/>
        </w:rPr>
        <w:tab/>
      </w:r>
      <w:proofErr w:type="gramStart"/>
      <w:r w:rsidRPr="00E95D3F">
        <w:rPr>
          <w:rFonts w:ascii="Times New Roman" w:hAnsi="Times New Roman"/>
          <w:sz w:val="23"/>
          <w:szCs w:val="23"/>
          <w:lang w:val="hu-HU"/>
        </w:rPr>
        <w:t xml:space="preserve">Am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luat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la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cunoștință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prevederile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r w:rsidRPr="00E95D3F">
        <w:rPr>
          <w:rFonts w:ascii="Times New Roman" w:hAnsi="Times New Roman"/>
          <w:sz w:val="23"/>
          <w:szCs w:val="23"/>
        </w:rPr>
        <w:t xml:space="preserve">Programului multianual de interes public </w:t>
      </w:r>
      <w:r w:rsidR="00DB61FF" w:rsidRPr="00E95D3F">
        <w:rPr>
          <w:rFonts w:ascii="Times New Roman" w:hAnsi="Times New Roman"/>
          <w:sz w:val="23"/>
          <w:szCs w:val="23"/>
        </w:rPr>
        <w:t xml:space="preserve">local </w:t>
      </w:r>
      <w:r w:rsidRPr="00E95D3F">
        <w:rPr>
          <w:rFonts w:ascii="Times New Roman" w:hAnsi="Times New Roman"/>
          <w:b/>
          <w:sz w:val="23"/>
          <w:szCs w:val="23"/>
        </w:rPr>
        <w:t>”</w:t>
      </w:r>
      <w:r w:rsidRPr="00E95D3F">
        <w:rPr>
          <w:rFonts w:ascii="Times New Roman" w:hAnsi="Times New Roman"/>
          <w:b/>
          <w:i/>
          <w:sz w:val="23"/>
          <w:szCs w:val="23"/>
        </w:rPr>
        <w:t>Dăm valoare rablei tale</w:t>
      </w:r>
      <w:r w:rsidRPr="00E95D3F">
        <w:rPr>
          <w:rFonts w:ascii="Times New Roman" w:hAnsi="Times New Roman"/>
          <w:b/>
          <w:sz w:val="23"/>
          <w:szCs w:val="23"/>
        </w:rPr>
        <w:t>”</w:t>
      </w:r>
      <w:r w:rsidRPr="00E95D3F">
        <w:rPr>
          <w:rFonts w:ascii="Times New Roman" w:hAnsi="Times New Roman"/>
          <w:sz w:val="23"/>
          <w:szCs w:val="23"/>
        </w:rPr>
        <w:t xml:space="preserve"> al Consiliului Local al Municipiului Sfântu Gheorghe și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declar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pe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propria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răspundere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hu-HU"/>
        </w:rPr>
        <w:t>că</w:t>
      </w:r>
      <w:proofErr w:type="spellEnd"/>
      <w:r w:rsidRPr="00E95D3F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hu-HU"/>
        </w:rPr>
        <w:t>n</w:t>
      </w:r>
      <w:r w:rsidR="00BF249C" w:rsidRPr="00676136">
        <w:rPr>
          <w:rFonts w:ascii="Times New Roman" w:hAnsi="Times New Roman"/>
          <w:sz w:val="23"/>
          <w:szCs w:val="23"/>
          <w:lang w:val="hu-HU"/>
        </w:rPr>
        <w:t>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am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obţinut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şi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nu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sunt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pe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cale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să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obţin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finanţare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proiecte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ori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programe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finanţate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din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alte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fonduri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publice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fonduri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comunitare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inclusiv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Programul de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stimulare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a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înnoirii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Parcului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auto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naţional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2020-2024,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Programul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privind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reducerea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emisiilor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gaze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efect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seră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transporturi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,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promovarea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vehiculelor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transport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rutier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nepoluante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şi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eficiente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din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punct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de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vedere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energetic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>,</w:t>
      </w:r>
      <w:proofErr w:type="gram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2020-2024,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sau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Programul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privind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casarea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autovehiculelor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uzate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pentru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acelaşi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auto</w:t>
      </w:r>
      <w:r w:rsidR="00E95D3F">
        <w:rPr>
          <w:rFonts w:ascii="Times New Roman" w:hAnsi="Times New Roman"/>
          <w:sz w:val="23"/>
          <w:szCs w:val="23"/>
          <w:lang w:val="hu-HU"/>
        </w:rPr>
        <w:t>turism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uzat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cu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care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particip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</w:t>
      </w:r>
      <w:proofErr w:type="spellStart"/>
      <w:r w:rsidR="00BF249C" w:rsidRPr="00676136">
        <w:rPr>
          <w:rFonts w:ascii="Times New Roman" w:hAnsi="Times New Roman"/>
          <w:sz w:val="23"/>
          <w:szCs w:val="23"/>
          <w:lang w:val="hu-HU"/>
        </w:rPr>
        <w:t>în</w:t>
      </w:r>
      <w:proofErr w:type="spellEnd"/>
      <w:r w:rsidR="00BF249C" w:rsidRPr="00676136">
        <w:rPr>
          <w:rFonts w:ascii="Times New Roman" w:hAnsi="Times New Roman"/>
          <w:sz w:val="23"/>
          <w:szCs w:val="23"/>
          <w:lang w:val="hu-HU"/>
        </w:rPr>
        <w:t xml:space="preserve"> Program;</w:t>
      </w:r>
    </w:p>
    <w:p w:rsidR="00B252B0" w:rsidRPr="00676136" w:rsidRDefault="00B252B0" w:rsidP="00B252B0">
      <w:pPr>
        <w:ind w:firstLine="708"/>
        <w:jc w:val="both"/>
        <w:rPr>
          <w:rFonts w:ascii="Times New Roman" w:hAnsi="Times New Roman"/>
          <w:sz w:val="23"/>
          <w:szCs w:val="23"/>
          <w:lang w:val="hu-HU"/>
        </w:rPr>
      </w:pP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Declar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că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nu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am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achiziționat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în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ultimii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3 </w:t>
      </w:r>
      <w:proofErr w:type="spellStart"/>
      <w:r w:rsidRPr="00E95D3F">
        <w:rPr>
          <w:rFonts w:ascii="Times New Roman" w:hAnsi="Times New Roman"/>
          <w:sz w:val="23"/>
          <w:szCs w:val="23"/>
          <w:lang w:val="fr-FR"/>
        </w:rPr>
        <w:t>ani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un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autoturism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mai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vechi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de 5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ani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cu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aceleași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caracteristici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tehnice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și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vechime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precum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cel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pe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care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îl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voi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preda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spre</w:t>
      </w:r>
      <w:proofErr w:type="spellEnd"/>
      <w:r w:rsidR="00BF249C" w:rsidRPr="00E95D3F">
        <w:rPr>
          <w:rFonts w:ascii="Times New Roman" w:hAnsi="Times New Roman"/>
          <w:sz w:val="23"/>
          <w:szCs w:val="23"/>
          <w:lang w:val="fr-FR"/>
        </w:rPr>
        <w:t xml:space="preserve"> </w:t>
      </w:r>
      <w:proofErr w:type="spellStart"/>
      <w:r w:rsidR="00BF249C" w:rsidRPr="00E95D3F">
        <w:rPr>
          <w:rFonts w:ascii="Times New Roman" w:hAnsi="Times New Roman"/>
          <w:sz w:val="23"/>
          <w:szCs w:val="23"/>
          <w:lang w:val="fr-FR"/>
        </w:rPr>
        <w:t>casare</w:t>
      </w:r>
      <w:proofErr w:type="spellEnd"/>
      <w:r w:rsidRPr="00E95D3F">
        <w:rPr>
          <w:rFonts w:ascii="Times New Roman" w:hAnsi="Times New Roman"/>
          <w:sz w:val="23"/>
          <w:szCs w:val="23"/>
          <w:lang w:val="fr-FR"/>
        </w:rPr>
        <w:t>.</w:t>
      </w:r>
    </w:p>
    <w:p w:rsidR="00800190" w:rsidRPr="00676136" w:rsidRDefault="00800190" w:rsidP="00521B19">
      <w:pPr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  <w:lang w:val="hu-HU"/>
        </w:rPr>
        <w:tab/>
        <w:t>M</w:t>
      </w:r>
      <w:r w:rsidRPr="00676136">
        <w:rPr>
          <w:rFonts w:ascii="Times New Roman" w:hAnsi="Times New Roman"/>
          <w:sz w:val="23"/>
          <w:szCs w:val="23"/>
        </w:rPr>
        <w:t>ă angajez ca în următorii 3 ani să nu achiziționez autoturism mai vechi de 5 ani, iar în caz contrar voi returna municipiului Sfântu Gheorghe suma de 3000 lei, obținută ca beneficiar al acestui program.</w:t>
      </w:r>
    </w:p>
    <w:p w:rsidR="00800190" w:rsidRPr="00676136" w:rsidRDefault="00800190" w:rsidP="00521B19">
      <w:pPr>
        <w:ind w:firstLine="284"/>
        <w:jc w:val="both"/>
        <w:rPr>
          <w:rFonts w:ascii="Times New Roman" w:hAnsi="Times New Roman"/>
          <w:sz w:val="23"/>
          <w:szCs w:val="23"/>
          <w:lang w:val="it-IT"/>
        </w:rPr>
      </w:pPr>
      <w:r w:rsidRPr="00676136">
        <w:rPr>
          <w:rFonts w:ascii="Times New Roman" w:hAnsi="Times New Roman"/>
          <w:sz w:val="23"/>
          <w:szCs w:val="23"/>
          <w:lang w:val="it-IT"/>
        </w:rPr>
        <w:t>Anexez următoarele acte:</w:t>
      </w:r>
    </w:p>
    <w:p w:rsidR="00800190" w:rsidRPr="00676136" w:rsidRDefault="00800190" w:rsidP="00521B19">
      <w:pPr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  <w:lang w:val="it-IT"/>
        </w:rPr>
        <w:t xml:space="preserve">Actul de identitate/Certificatul de înregistrare la Oficiul Registrului Comerțului al proprietarului autoturismului/Certificat de moștenitor – copie </w:t>
      </w:r>
      <w:r w:rsidRPr="00676136">
        <w:rPr>
          <w:rFonts w:ascii="Times New Roman" w:hAnsi="Times New Roman"/>
          <w:sz w:val="23"/>
          <w:szCs w:val="23"/>
        </w:rPr>
        <w:t xml:space="preserve">semnată </w:t>
      </w:r>
      <w:r w:rsidRPr="00676136">
        <w:rPr>
          <w:rFonts w:ascii="Times New Roman" w:hAnsi="Times New Roman"/>
          <w:sz w:val="23"/>
          <w:szCs w:val="23"/>
          <w:lang w:val="it-IT"/>
        </w:rPr>
        <w:t xml:space="preserve">”conform cu originalul; </w:t>
      </w:r>
    </w:p>
    <w:p w:rsidR="009E46A7" w:rsidRDefault="00800190" w:rsidP="009E46A7">
      <w:pPr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>Actele de proprietate ale autoturismului (cartea de identitate și certificatul de înmatriculare sau alte documente justificative pentru dreptul de proprietate) - copii semnate ”conform cu originalul;</w:t>
      </w:r>
    </w:p>
    <w:p w:rsidR="00EE3B5B" w:rsidRDefault="00800190" w:rsidP="00EE3B5B">
      <w:pPr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9E46A7">
        <w:rPr>
          <w:rFonts w:ascii="Times New Roman" w:hAnsi="Times New Roman"/>
          <w:sz w:val="23"/>
          <w:szCs w:val="23"/>
        </w:rPr>
        <w:t>Împuternicire (dacă este cazul)</w:t>
      </w:r>
      <w:r w:rsidR="009E46A7" w:rsidRPr="009E46A7">
        <w:rPr>
          <w:rFonts w:ascii="Times New Roman" w:hAnsi="Times New Roman"/>
          <w:sz w:val="23"/>
          <w:szCs w:val="23"/>
        </w:rPr>
        <w:t>;</w:t>
      </w:r>
    </w:p>
    <w:p w:rsidR="009E46A7" w:rsidRPr="00EE3B5B" w:rsidRDefault="00EE3B5B" w:rsidP="00EE3B5B">
      <w:pPr>
        <w:numPr>
          <w:ilvl w:val="0"/>
          <w:numId w:val="4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3"/>
          <w:szCs w:val="23"/>
        </w:rPr>
      </w:pPr>
      <w:r w:rsidRPr="00EE3B5B">
        <w:rPr>
          <w:rFonts w:ascii="Times New Roman" w:hAnsi="Times New Roman"/>
          <w:sz w:val="23"/>
          <w:szCs w:val="23"/>
        </w:rPr>
        <w:t>Extras de cont pe numele solicitantului - din care să rezulte contul IBAN.</w:t>
      </w:r>
    </w:p>
    <w:p w:rsidR="00800190" w:rsidRPr="00676136" w:rsidRDefault="00800190" w:rsidP="00521B19">
      <w:pPr>
        <w:ind w:left="720"/>
        <w:contextualSpacing/>
        <w:jc w:val="both"/>
        <w:rPr>
          <w:rFonts w:ascii="Times New Roman" w:hAnsi="Times New Roman"/>
          <w:sz w:val="23"/>
          <w:szCs w:val="23"/>
        </w:rPr>
      </w:pPr>
    </w:p>
    <w:p w:rsidR="00800190" w:rsidRPr="00676136" w:rsidRDefault="00800190" w:rsidP="00521B19">
      <w:pPr>
        <w:ind w:firstLine="360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  <w:t xml:space="preserve">În cazul aprobării prezentei cereri rog virarea sumei de 3000 lei în contul </w:t>
      </w:r>
      <w:r w:rsidR="009E46A7">
        <w:rPr>
          <w:rFonts w:ascii="Times New Roman" w:hAnsi="Times New Roman"/>
          <w:sz w:val="23"/>
          <w:szCs w:val="23"/>
        </w:rPr>
        <w:t>indicat</w:t>
      </w:r>
      <w:r w:rsidR="00A06047">
        <w:rPr>
          <w:rFonts w:ascii="Times New Roman" w:hAnsi="Times New Roman"/>
          <w:sz w:val="23"/>
          <w:szCs w:val="23"/>
        </w:rPr>
        <w:t xml:space="preserve"> </w:t>
      </w:r>
      <w:r w:rsidR="009E46A7">
        <w:rPr>
          <w:rFonts w:ascii="Times New Roman" w:hAnsi="Times New Roman"/>
          <w:sz w:val="23"/>
          <w:szCs w:val="23"/>
        </w:rPr>
        <w:t>în extrasul atașat prezentei.</w:t>
      </w:r>
    </w:p>
    <w:p w:rsidR="00800190" w:rsidRPr="00676136" w:rsidRDefault="00800190" w:rsidP="009E46A7">
      <w:pPr>
        <w:ind w:left="142" w:firstLine="142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</w:r>
    </w:p>
    <w:p w:rsidR="00800190" w:rsidRPr="00676136" w:rsidRDefault="00800190" w:rsidP="00521B19">
      <w:pPr>
        <w:ind w:left="142" w:firstLine="142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  <w:t>Semnătura</w:t>
      </w:r>
    </w:p>
    <w:p w:rsidR="00800190" w:rsidRPr="00676136" w:rsidRDefault="00800190" w:rsidP="00891AD0">
      <w:pPr>
        <w:ind w:left="142" w:firstLine="142"/>
        <w:contextualSpacing/>
        <w:jc w:val="both"/>
        <w:rPr>
          <w:rFonts w:ascii="Times New Roman" w:hAnsi="Times New Roman"/>
          <w:sz w:val="23"/>
          <w:szCs w:val="23"/>
        </w:rPr>
      </w:pP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</w:r>
      <w:r w:rsidRPr="00676136">
        <w:rPr>
          <w:rFonts w:ascii="Times New Roman" w:hAnsi="Times New Roman"/>
          <w:sz w:val="23"/>
          <w:szCs w:val="23"/>
        </w:rPr>
        <w:tab/>
        <w:t>.............................................</w:t>
      </w:r>
    </w:p>
    <w:sectPr w:rsidR="00800190" w:rsidRPr="00676136" w:rsidSect="00DF5BDD">
      <w:pgSz w:w="11906" w:h="16838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F152C"/>
    <w:multiLevelType w:val="hybridMultilevel"/>
    <w:tmpl w:val="F9EC8DD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48523F2D"/>
    <w:multiLevelType w:val="hybridMultilevel"/>
    <w:tmpl w:val="B51EBC28"/>
    <w:lvl w:ilvl="0" w:tplc="703066B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30F0D87"/>
    <w:multiLevelType w:val="hybridMultilevel"/>
    <w:tmpl w:val="BCD85B64"/>
    <w:lvl w:ilvl="0" w:tplc="B60C5956">
      <w:start w:val="3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730D7DDC"/>
    <w:multiLevelType w:val="hybridMultilevel"/>
    <w:tmpl w:val="351840D4"/>
    <w:lvl w:ilvl="0" w:tplc="2520A3E6">
      <w:start w:val="3"/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 w15:restartNumberingAfterBreak="0">
    <w:nsid w:val="7450020D"/>
    <w:multiLevelType w:val="hybridMultilevel"/>
    <w:tmpl w:val="0D9C7DBA"/>
    <w:lvl w:ilvl="0" w:tplc="8A0465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AB8"/>
    <w:rsid w:val="00073E3E"/>
    <w:rsid w:val="000917A2"/>
    <w:rsid w:val="000F331C"/>
    <w:rsid w:val="000F3AA3"/>
    <w:rsid w:val="000F4690"/>
    <w:rsid w:val="00113019"/>
    <w:rsid w:val="0015488C"/>
    <w:rsid w:val="00174486"/>
    <w:rsid w:val="001B5921"/>
    <w:rsid w:val="001D3E3E"/>
    <w:rsid w:val="00230CE4"/>
    <w:rsid w:val="002338B3"/>
    <w:rsid w:val="0026372D"/>
    <w:rsid w:val="002C2069"/>
    <w:rsid w:val="00304020"/>
    <w:rsid w:val="0037581E"/>
    <w:rsid w:val="00395587"/>
    <w:rsid w:val="003B30C1"/>
    <w:rsid w:val="003D298C"/>
    <w:rsid w:val="003E04D2"/>
    <w:rsid w:val="00452318"/>
    <w:rsid w:val="00477AB4"/>
    <w:rsid w:val="00510C3A"/>
    <w:rsid w:val="00511122"/>
    <w:rsid w:val="00521B19"/>
    <w:rsid w:val="005237AE"/>
    <w:rsid w:val="00533C40"/>
    <w:rsid w:val="00534162"/>
    <w:rsid w:val="0054305B"/>
    <w:rsid w:val="00574F6B"/>
    <w:rsid w:val="0058322E"/>
    <w:rsid w:val="005B5118"/>
    <w:rsid w:val="005F00C7"/>
    <w:rsid w:val="006111B3"/>
    <w:rsid w:val="00630F5C"/>
    <w:rsid w:val="0065462F"/>
    <w:rsid w:val="00664240"/>
    <w:rsid w:val="00676136"/>
    <w:rsid w:val="00701C98"/>
    <w:rsid w:val="00720AB8"/>
    <w:rsid w:val="00725F75"/>
    <w:rsid w:val="0074750D"/>
    <w:rsid w:val="007609D5"/>
    <w:rsid w:val="007846D4"/>
    <w:rsid w:val="007E73E8"/>
    <w:rsid w:val="00800190"/>
    <w:rsid w:val="00827384"/>
    <w:rsid w:val="0087032F"/>
    <w:rsid w:val="00891AD0"/>
    <w:rsid w:val="0089411F"/>
    <w:rsid w:val="008978C7"/>
    <w:rsid w:val="008B6ACE"/>
    <w:rsid w:val="008E7575"/>
    <w:rsid w:val="00910776"/>
    <w:rsid w:val="00915015"/>
    <w:rsid w:val="0094260D"/>
    <w:rsid w:val="00943CE2"/>
    <w:rsid w:val="00957C67"/>
    <w:rsid w:val="0099429E"/>
    <w:rsid w:val="009A6412"/>
    <w:rsid w:val="009E46A7"/>
    <w:rsid w:val="009E7BBC"/>
    <w:rsid w:val="00A06047"/>
    <w:rsid w:val="00A254C8"/>
    <w:rsid w:val="00A32C4B"/>
    <w:rsid w:val="00A84C46"/>
    <w:rsid w:val="00B252B0"/>
    <w:rsid w:val="00B36234"/>
    <w:rsid w:val="00B718B4"/>
    <w:rsid w:val="00B92A5B"/>
    <w:rsid w:val="00B95096"/>
    <w:rsid w:val="00BA476F"/>
    <w:rsid w:val="00BB02F7"/>
    <w:rsid w:val="00BF249C"/>
    <w:rsid w:val="00BF6C91"/>
    <w:rsid w:val="00C10418"/>
    <w:rsid w:val="00C53950"/>
    <w:rsid w:val="00C564DA"/>
    <w:rsid w:val="00C72255"/>
    <w:rsid w:val="00C77C30"/>
    <w:rsid w:val="00C80269"/>
    <w:rsid w:val="00C92CC0"/>
    <w:rsid w:val="00CD505A"/>
    <w:rsid w:val="00CE263B"/>
    <w:rsid w:val="00CF6593"/>
    <w:rsid w:val="00D038D9"/>
    <w:rsid w:val="00D60FB7"/>
    <w:rsid w:val="00DB61FF"/>
    <w:rsid w:val="00DC7A70"/>
    <w:rsid w:val="00DF5BDD"/>
    <w:rsid w:val="00E06708"/>
    <w:rsid w:val="00E10206"/>
    <w:rsid w:val="00E10DCF"/>
    <w:rsid w:val="00E55F05"/>
    <w:rsid w:val="00E708C7"/>
    <w:rsid w:val="00E70C31"/>
    <w:rsid w:val="00E954FD"/>
    <w:rsid w:val="00E95D3F"/>
    <w:rsid w:val="00E96C8E"/>
    <w:rsid w:val="00EE3B5B"/>
    <w:rsid w:val="00F00D2B"/>
    <w:rsid w:val="00F12A86"/>
    <w:rsid w:val="00F423EA"/>
    <w:rsid w:val="00F56C5F"/>
    <w:rsid w:val="00F948D4"/>
    <w:rsid w:val="00FC2219"/>
    <w:rsid w:val="00FF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EF2051"/>
  <w15:docId w15:val="{DCF8D861-0D48-462F-B876-5F7612A3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7A2"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74F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703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703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50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fantugheorgheinfo.ro" TargetMode="External"/><Relationship Id="rId5" Type="http://schemas.openxmlformats.org/officeDocument/2006/relationships/hyperlink" Target="mailto:info@sepsi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Ruxi</dc:creator>
  <cp:keywords/>
  <dc:description/>
  <cp:lastModifiedBy>Petruta</cp:lastModifiedBy>
  <cp:revision>35</cp:revision>
  <cp:lastPrinted>2024-11-18T12:37:00Z</cp:lastPrinted>
  <dcterms:created xsi:type="dcterms:W3CDTF">2024-11-15T11:00:00Z</dcterms:created>
  <dcterms:modified xsi:type="dcterms:W3CDTF">2024-11-19T12:34:00Z</dcterms:modified>
</cp:coreProperties>
</file>