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7363" w:rsidRPr="00453E9F" w:rsidRDefault="00377363" w:rsidP="00601C8A">
      <w:pPr>
        <w:suppressAutoHyphens w:val="0"/>
        <w:rPr>
          <w:b/>
          <w:lang w:val="ro-RO"/>
        </w:rPr>
      </w:pPr>
      <w:r>
        <w:rPr>
          <w:b/>
          <w:lang w:val="ro-RO"/>
        </w:rPr>
        <w:t>Nr. 57658</w:t>
      </w:r>
      <w:r w:rsidRPr="00453E9F">
        <w:rPr>
          <w:b/>
          <w:lang w:val="ro-RO"/>
        </w:rPr>
        <w:t>/</w:t>
      </w:r>
      <w:r>
        <w:rPr>
          <w:b/>
          <w:lang w:val="ro-RO"/>
        </w:rPr>
        <w:t>18.10</w:t>
      </w:r>
      <w:r w:rsidRPr="00453E9F">
        <w:rPr>
          <w:b/>
          <w:lang w:val="ro-RO"/>
        </w:rPr>
        <w:t xml:space="preserve">.2024 </w:t>
      </w:r>
    </w:p>
    <w:p w:rsidR="00377363" w:rsidRPr="00453E9F" w:rsidRDefault="00377363" w:rsidP="00601C8A">
      <w:pPr>
        <w:jc w:val="center"/>
        <w:rPr>
          <w:lang w:val="ro-RO"/>
        </w:rPr>
      </w:pPr>
      <w:r w:rsidRPr="00453E9F">
        <w:rPr>
          <w:b/>
          <w:lang w:val="ro-RO"/>
        </w:rPr>
        <w:t>PROIECT DE HOTĂRÂRE</w:t>
      </w:r>
    </w:p>
    <w:p w:rsidR="00377363" w:rsidRPr="00453E9F" w:rsidRDefault="00377363" w:rsidP="00601C8A">
      <w:pPr>
        <w:tabs>
          <w:tab w:val="left" w:pos="0"/>
          <w:tab w:val="left" w:pos="142"/>
        </w:tabs>
        <w:jc w:val="center"/>
        <w:rPr>
          <w:b/>
          <w:lang w:val="ro-RO"/>
        </w:rPr>
      </w:pPr>
      <w:r w:rsidRPr="00453E9F">
        <w:rPr>
          <w:b/>
          <w:lang w:val="ro-RO"/>
        </w:rPr>
        <w:t xml:space="preserve">privind acordarea unui mandat special reprezentantului municipiului Sfântu </w:t>
      </w:r>
      <w:r w:rsidRPr="00453E9F">
        <w:rPr>
          <w:lang w:val="ro-RO"/>
        </w:rPr>
        <w:t xml:space="preserve"> </w:t>
      </w:r>
      <w:r w:rsidRPr="00453E9F">
        <w:rPr>
          <w:b/>
          <w:lang w:val="ro-RO"/>
        </w:rPr>
        <w:t xml:space="preserve">Gheorghe în Adunarea Generală a Asociaților „ECO SEPSI” pentru aprobarea modificării Contractului nr. 4/2009 de delegare a gestiunii serviciilor publice de salubrizare a localităților membre ale Asociației de Dezvoltare Intercomunitară </w:t>
      </w:r>
    </w:p>
    <w:p w:rsidR="00377363" w:rsidRPr="00453E9F" w:rsidRDefault="00377363" w:rsidP="00601C8A">
      <w:pPr>
        <w:tabs>
          <w:tab w:val="left" w:pos="0"/>
          <w:tab w:val="left" w:pos="142"/>
        </w:tabs>
        <w:jc w:val="center"/>
        <w:rPr>
          <w:lang w:val="ro-RO"/>
        </w:rPr>
      </w:pPr>
      <w:r w:rsidRPr="00453E9F">
        <w:rPr>
          <w:b/>
          <w:lang w:val="ro-RO"/>
        </w:rPr>
        <w:t>„ECO SEPSI” încheiat cu TEGA SA</w:t>
      </w:r>
    </w:p>
    <w:p w:rsidR="00377363" w:rsidRPr="00453E9F" w:rsidRDefault="00377363" w:rsidP="008D2092">
      <w:pPr>
        <w:jc w:val="both"/>
        <w:rPr>
          <w:lang w:val="ro-RO"/>
        </w:rPr>
      </w:pPr>
    </w:p>
    <w:p w:rsidR="00377363" w:rsidRPr="00453E9F" w:rsidRDefault="00377363" w:rsidP="008D2092">
      <w:pPr>
        <w:ind w:firstLine="708"/>
        <w:jc w:val="both"/>
        <w:rPr>
          <w:rStyle w:val="Strong"/>
          <w:bCs/>
          <w:shd w:val="clear" w:color="auto" w:fill="FFFFFF"/>
          <w:lang w:val="ro-RO"/>
        </w:rPr>
      </w:pPr>
      <w:r w:rsidRPr="00453E9F">
        <w:rPr>
          <w:rStyle w:val="Strong"/>
          <w:bCs/>
          <w:shd w:val="clear" w:color="auto" w:fill="FFFFFF"/>
          <w:lang w:val="ro-RO"/>
        </w:rPr>
        <w:t>Consiliul Local al Municipiului Sfântu Gheorghe, în ședință ordinară;</w:t>
      </w:r>
    </w:p>
    <w:p w:rsidR="00377363" w:rsidRPr="00453E9F" w:rsidRDefault="00377363" w:rsidP="008D2092">
      <w:pPr>
        <w:suppressAutoHyphens w:val="0"/>
        <w:ind w:firstLine="708"/>
        <w:jc w:val="both"/>
        <w:rPr>
          <w:lang w:val="ro-RO" w:eastAsia="en-US"/>
        </w:rPr>
      </w:pPr>
      <w:r w:rsidRPr="00453E9F">
        <w:rPr>
          <w:lang w:val="ro-RO" w:eastAsia="en-US"/>
        </w:rPr>
        <w:t>Având în vedere Referatul de aprobare nr</w:t>
      </w:r>
      <w:r>
        <w:rPr>
          <w:lang w:val="ro-RO" w:eastAsia="en-US"/>
        </w:rPr>
        <w:t>. 57654</w:t>
      </w:r>
      <w:r w:rsidRPr="00453E9F">
        <w:rPr>
          <w:lang w:val="ro-RO" w:eastAsia="en-US"/>
        </w:rPr>
        <w:t>/</w:t>
      </w:r>
      <w:r>
        <w:rPr>
          <w:lang w:val="ro-RO"/>
        </w:rPr>
        <w:t>18.10</w:t>
      </w:r>
      <w:r w:rsidRPr="00453E9F">
        <w:rPr>
          <w:lang w:val="ro-RO"/>
        </w:rPr>
        <w:t>.2024</w:t>
      </w:r>
      <w:r w:rsidRPr="00453E9F">
        <w:rPr>
          <w:shd w:val="clear" w:color="auto" w:fill="FFFFFF"/>
          <w:lang w:val="ro-RO"/>
        </w:rPr>
        <w:t xml:space="preserve"> </w:t>
      </w:r>
      <w:r w:rsidRPr="00453E9F">
        <w:rPr>
          <w:lang w:val="ro-RO" w:eastAsia="en-US"/>
        </w:rPr>
        <w:t xml:space="preserve">al viceprimarului municipiului Sfântu Gheorghe  dl. Toth-Birtan Csaba; </w:t>
      </w:r>
    </w:p>
    <w:p w:rsidR="00377363" w:rsidRPr="00D93A3E" w:rsidRDefault="00377363" w:rsidP="008D2092">
      <w:pPr>
        <w:jc w:val="both"/>
        <w:rPr>
          <w:lang w:val="ro-RO"/>
        </w:rPr>
      </w:pPr>
      <w:r w:rsidRPr="00453E9F">
        <w:rPr>
          <w:lang w:val="ro-RO"/>
        </w:rPr>
        <w:tab/>
        <w:t xml:space="preserve">Având în vedere Raportul de specialitate </w:t>
      </w:r>
      <w:r w:rsidRPr="00453E9F">
        <w:rPr>
          <w:lang w:val="ro-RO" w:eastAsia="en-US"/>
        </w:rPr>
        <w:t xml:space="preserve">nr. </w:t>
      </w:r>
      <w:r>
        <w:rPr>
          <w:lang w:val="ro-RO" w:eastAsia="en-US"/>
        </w:rPr>
        <w:t>57657</w:t>
      </w:r>
      <w:r w:rsidRPr="00453E9F">
        <w:rPr>
          <w:lang w:val="ro-RO" w:eastAsia="en-US"/>
        </w:rPr>
        <w:t>/</w:t>
      </w:r>
      <w:r>
        <w:rPr>
          <w:lang w:val="ro-RO"/>
        </w:rPr>
        <w:t>18.10</w:t>
      </w:r>
      <w:r w:rsidRPr="00453E9F">
        <w:rPr>
          <w:lang w:val="ro-RO"/>
        </w:rPr>
        <w:t>.2024</w:t>
      </w:r>
      <w:r w:rsidRPr="00453E9F">
        <w:rPr>
          <w:shd w:val="clear" w:color="auto" w:fill="FFFFFF"/>
          <w:lang w:val="ro-RO"/>
        </w:rPr>
        <w:t xml:space="preserve"> al Compartimentului pentru monitorizare societăți comerciale din cadrul Primăriei municipiului Sfântu Gheorghe</w:t>
      </w:r>
      <w:r w:rsidRPr="00453E9F">
        <w:rPr>
          <w:lang w:val="ro-RO"/>
        </w:rPr>
        <w:t>;</w:t>
      </w:r>
    </w:p>
    <w:p w:rsidR="00377363" w:rsidRDefault="00377363" w:rsidP="00BF43D7">
      <w:pPr>
        <w:ind w:firstLine="708"/>
        <w:jc w:val="both"/>
        <w:rPr>
          <w:lang w:val="ro-RO"/>
        </w:rPr>
      </w:pPr>
      <w:r w:rsidRPr="00453E9F">
        <w:t>Având î</w:t>
      </w:r>
      <w:r>
        <w:t>n vedere Dispozi</w:t>
      </w:r>
      <w:r>
        <w:rPr>
          <w:lang w:val="ro-RO"/>
        </w:rPr>
        <w:t>ția Primarului nr. 1034/2024</w:t>
      </w:r>
      <w:r w:rsidRPr="00453E9F">
        <w:t xml:space="preserve"> privind </w:t>
      </w:r>
      <w:r>
        <w:t>acceptarea unei donații de la Asociația ”Mai Mult Verde”, constând într-o barieră plutitoare compus dintr-un sector de 30 de metri de flotoare PVC</w:t>
      </w:r>
      <w:r w:rsidRPr="00453E9F">
        <w:rPr>
          <w:lang w:val="ro-RO"/>
        </w:rPr>
        <w:t xml:space="preserve">; </w:t>
      </w:r>
    </w:p>
    <w:p w:rsidR="00377363" w:rsidRPr="00BF43D7" w:rsidRDefault="00377363" w:rsidP="00BF43D7">
      <w:pPr>
        <w:ind w:firstLine="708"/>
        <w:jc w:val="both"/>
      </w:pPr>
      <w:r w:rsidRPr="00D93A3E">
        <w:rPr>
          <w:lang w:val="ro-RO"/>
        </w:rPr>
        <w:t>Având în vedere Oferta de donație  nr. 39165/11.07.2024, înaintată de Asociația”Mai Mult Verde”, autentificat sub nr. 364/01.07.2024 de către notar public Dan Iliescu;</w:t>
      </w:r>
    </w:p>
    <w:p w:rsidR="00377363" w:rsidRPr="00453E9F" w:rsidRDefault="00377363" w:rsidP="008D2092">
      <w:pPr>
        <w:ind w:firstLine="720"/>
        <w:jc w:val="both"/>
        <w:rPr>
          <w:lang w:val="ro-RO"/>
        </w:rPr>
      </w:pPr>
      <w:r w:rsidRPr="00453E9F">
        <w:rPr>
          <w:lang w:val="ro-RO"/>
        </w:rPr>
        <w:t>Având în vedere prevederile Contractului nr. 4/2009 de delegare a gestiunii serviciilor publice de salubrizare a localităților membre ale Asociației de Dezvoltare Intercomunitară “ECO SEPSI” în favoarea operatorului regional  TEGA SA Sfântu Gheorghe cu modificările şi completările ulterioare;</w:t>
      </w:r>
    </w:p>
    <w:p w:rsidR="00377363" w:rsidRPr="00453E9F" w:rsidRDefault="00377363" w:rsidP="008D2092">
      <w:pPr>
        <w:suppressAutoHyphens w:val="0"/>
        <w:ind w:firstLine="708"/>
        <w:jc w:val="both"/>
        <w:rPr>
          <w:lang w:val="ro-RO" w:eastAsia="en-US"/>
        </w:rPr>
      </w:pPr>
      <w:r w:rsidRPr="00453E9F">
        <w:rPr>
          <w:lang w:val="ro-RO" w:eastAsia="en-US"/>
        </w:rPr>
        <w:t>Având în vedere referatele Comisiilor de specialitate ale Consiliului Local al municipiului Sfântu Gheorghe;</w:t>
      </w:r>
    </w:p>
    <w:p w:rsidR="00377363" w:rsidRPr="00453E9F" w:rsidRDefault="00377363" w:rsidP="008D2092">
      <w:pPr>
        <w:ind w:firstLine="720"/>
        <w:jc w:val="both"/>
        <w:rPr>
          <w:lang w:val="ro-RO"/>
        </w:rPr>
      </w:pPr>
      <w:r w:rsidRPr="00453E9F">
        <w:rPr>
          <w:lang w:val="ro-RO"/>
        </w:rPr>
        <w:t>Având în vedere art. 10 alin. (5) din Legea nr. 51/2006 a serviciilor comunitare de utilități publice, republicată, cu modificările şi completările ulterioare;</w:t>
      </w:r>
    </w:p>
    <w:p w:rsidR="00377363" w:rsidRPr="00453E9F" w:rsidRDefault="00377363" w:rsidP="008D2092">
      <w:pPr>
        <w:ind w:firstLine="720"/>
        <w:jc w:val="both"/>
        <w:rPr>
          <w:lang w:val="ro-RO"/>
        </w:rPr>
      </w:pPr>
      <w:r w:rsidRPr="00453E9F">
        <w:rPr>
          <w:lang w:val="ro-RO"/>
        </w:rPr>
        <w:t xml:space="preserve">Având în vedere </w:t>
      </w:r>
      <w:r>
        <w:rPr>
          <w:lang w:val="ro-RO"/>
        </w:rPr>
        <w:t>parcurgerea procedurii prevăzute la art. 7 din Legea</w:t>
      </w:r>
      <w:r w:rsidRPr="00453E9F">
        <w:rPr>
          <w:lang w:val="ro-RO"/>
        </w:rPr>
        <w:t xml:space="preserve"> nr. 52/2003 privind transparența decizională în administrația publică, republicată, cu modificările ulterioare;</w:t>
      </w:r>
    </w:p>
    <w:p w:rsidR="00377363" w:rsidRPr="00453E9F" w:rsidRDefault="00377363" w:rsidP="008D2092">
      <w:pPr>
        <w:ind w:firstLine="720"/>
        <w:jc w:val="both"/>
        <w:rPr>
          <w:lang w:val="ro-RO"/>
        </w:rPr>
      </w:pPr>
      <w:r w:rsidRPr="00453E9F">
        <w:rPr>
          <w:lang w:val="ro-RO"/>
        </w:rPr>
        <w:t>În conformitate cu prevederile art. 129 alin. (2) lit. d, şi alin. (7) lit. n din OUG nr. 57/2019 privind Codul administrativ, cu modificările și completările ulterioare;</w:t>
      </w:r>
    </w:p>
    <w:p w:rsidR="00377363" w:rsidRPr="00453E9F" w:rsidRDefault="00377363" w:rsidP="008D2092">
      <w:pPr>
        <w:ind w:firstLine="720"/>
        <w:jc w:val="both"/>
        <w:rPr>
          <w:lang w:val="ro-RO"/>
        </w:rPr>
      </w:pPr>
      <w:r w:rsidRPr="00453E9F">
        <w:rPr>
          <w:lang w:val="ro-RO"/>
        </w:rPr>
        <w:t>În temeiul art. 139 alin. (3) şi art. 196 alin. (1) lit. a din OUG nr. 57/2019 privind Codul administrativ, cu modificările și completările ulterioare;</w:t>
      </w:r>
    </w:p>
    <w:p w:rsidR="00377363" w:rsidRPr="00453E9F" w:rsidRDefault="00377363" w:rsidP="008D2092">
      <w:pPr>
        <w:ind w:firstLine="720"/>
        <w:jc w:val="both"/>
        <w:rPr>
          <w:lang w:val="ro-RO"/>
        </w:rPr>
      </w:pPr>
    </w:p>
    <w:p w:rsidR="00377363" w:rsidRPr="00453E9F" w:rsidRDefault="00377363" w:rsidP="008D2092">
      <w:pPr>
        <w:jc w:val="center"/>
        <w:rPr>
          <w:lang w:val="ro-RO"/>
        </w:rPr>
      </w:pPr>
      <w:r w:rsidRPr="00453E9F">
        <w:rPr>
          <w:b/>
          <w:lang w:val="ro-RO"/>
        </w:rPr>
        <w:t>HOTĂRĂŞTE</w:t>
      </w:r>
    </w:p>
    <w:p w:rsidR="00377363" w:rsidRPr="00453E9F" w:rsidRDefault="00377363" w:rsidP="008D2092">
      <w:pPr>
        <w:ind w:firstLine="720"/>
        <w:jc w:val="both"/>
        <w:rPr>
          <w:b/>
          <w:lang w:val="ro-RO"/>
        </w:rPr>
      </w:pPr>
    </w:p>
    <w:p w:rsidR="00377363" w:rsidRPr="00453E9F" w:rsidRDefault="00377363" w:rsidP="008D2092">
      <w:pPr>
        <w:ind w:firstLine="720"/>
        <w:jc w:val="both"/>
        <w:rPr>
          <w:lang w:val="ro-RO"/>
        </w:rPr>
      </w:pPr>
      <w:r w:rsidRPr="00453E9F">
        <w:rPr>
          <w:b/>
          <w:lang w:val="ro-RO"/>
        </w:rPr>
        <w:t>ART. 1</w:t>
      </w:r>
      <w:r w:rsidRPr="00453E9F">
        <w:rPr>
          <w:lang w:val="ro-RO"/>
        </w:rPr>
        <w:t>. - Se aprobă modificarea Contractului nr. 4/2009 de delegare a gestiunii serviciilor publice de salubrizare a municipiului Sfântu Gheorghe încheiat între Asociația de Dezvoltare Intercomunitară “ECO SEPSI”, în calitate de delegatar şi operatorul regional de salubritate TEGA SA Sfântu Gheorghe, potrivit clauzelor cuprinse în pr</w:t>
      </w:r>
      <w:r>
        <w:rPr>
          <w:lang w:val="ro-RO"/>
        </w:rPr>
        <w:t>oiectul actului adițional nr. 31</w:t>
      </w:r>
      <w:r w:rsidRPr="00453E9F">
        <w:rPr>
          <w:lang w:val="ro-RO"/>
        </w:rPr>
        <w:t>/2024, anexa la prezenta hotărâre din care face parte integrantă.</w:t>
      </w:r>
    </w:p>
    <w:p w:rsidR="00377363" w:rsidRPr="00453E9F" w:rsidRDefault="00377363" w:rsidP="00601C8A">
      <w:pPr>
        <w:tabs>
          <w:tab w:val="left" w:pos="1701"/>
          <w:tab w:val="left" w:pos="1843"/>
        </w:tabs>
        <w:ind w:firstLine="720"/>
        <w:jc w:val="both"/>
        <w:rPr>
          <w:lang w:val="ro-RO"/>
        </w:rPr>
      </w:pPr>
      <w:r w:rsidRPr="00453E9F">
        <w:rPr>
          <w:b/>
          <w:lang w:val="ro-RO"/>
        </w:rPr>
        <w:t>ART. 2.</w:t>
      </w:r>
      <w:r w:rsidRPr="00453E9F">
        <w:rPr>
          <w:lang w:val="ro-RO"/>
        </w:rPr>
        <w:t xml:space="preserve"> - Se mandatează dl. viceprimar Toth-Birtan Csaba, reprezentantul municipiului Sfântu Gheorghe în Adunarea Generală a Asociaților „ECO SEPSI” să </w:t>
      </w:r>
      <w:r>
        <w:rPr>
          <w:lang w:val="ro-RO"/>
        </w:rPr>
        <w:t>voteze</w:t>
      </w:r>
      <w:r w:rsidRPr="00453E9F">
        <w:rPr>
          <w:lang w:val="ro-RO"/>
        </w:rPr>
        <w:t xml:space="preserve"> </w:t>
      </w:r>
      <w:r>
        <w:rPr>
          <w:lang w:val="ro-RO"/>
        </w:rPr>
        <w:t xml:space="preserve">pentru aprobarea </w:t>
      </w:r>
      <w:r w:rsidRPr="00453E9F">
        <w:rPr>
          <w:lang w:val="ro-RO"/>
        </w:rPr>
        <w:t>în cadrul ședinței adunării generale cele prevăzute la art. 1 al prezentei hotărâri.</w:t>
      </w:r>
    </w:p>
    <w:p w:rsidR="00377363" w:rsidRPr="00453E9F" w:rsidRDefault="00377363" w:rsidP="008D2092">
      <w:pPr>
        <w:suppressAutoHyphens w:val="0"/>
        <w:jc w:val="both"/>
        <w:rPr>
          <w:b/>
          <w:lang w:val="ro-RO"/>
        </w:rPr>
      </w:pPr>
      <w:r w:rsidRPr="00453E9F">
        <w:rPr>
          <w:b/>
          <w:lang w:val="ro-RO"/>
        </w:rPr>
        <w:tab/>
        <w:t>ART. 3.</w:t>
      </w:r>
      <w:r w:rsidRPr="00453E9F">
        <w:rPr>
          <w:lang w:val="ro-RO"/>
        </w:rPr>
        <w:t xml:space="preserve"> – Cu executarea prezentei hotărâri se încredințează societatea Tega SA, Direcția </w:t>
      </w:r>
      <w:r>
        <w:rPr>
          <w:lang w:val="ro-RO"/>
        </w:rPr>
        <w:t>g</w:t>
      </w:r>
      <w:r w:rsidRPr="00453E9F">
        <w:rPr>
          <w:lang w:val="ro-RO"/>
        </w:rPr>
        <w:t xml:space="preserve">enerală </w:t>
      </w:r>
      <w:r>
        <w:rPr>
          <w:lang w:val="ro-RO"/>
        </w:rPr>
        <w:t>economică și finanțe publice m</w:t>
      </w:r>
      <w:r w:rsidRPr="00453E9F">
        <w:rPr>
          <w:lang w:val="ro-RO"/>
        </w:rPr>
        <w:t xml:space="preserve">unicipale, Direcția patrimoniu și Compartimentul </w:t>
      </w:r>
      <w:r w:rsidRPr="00453E9F">
        <w:rPr>
          <w:shd w:val="clear" w:color="auto" w:fill="FFFFFF"/>
          <w:lang w:val="ro-RO"/>
        </w:rPr>
        <w:t>pentru monitorizare societăți comerciale din cadrul Primăriei municipiului Sfântu Gheorghe.</w:t>
      </w:r>
    </w:p>
    <w:p w:rsidR="00377363" w:rsidRPr="00453E9F" w:rsidRDefault="00377363" w:rsidP="008D2092">
      <w:pPr>
        <w:suppressAutoHyphens w:val="0"/>
        <w:rPr>
          <w:b/>
          <w:lang w:val="ro-RO" w:eastAsia="en-US"/>
        </w:rPr>
      </w:pPr>
      <w:r w:rsidRPr="00453E9F">
        <w:rPr>
          <w:b/>
          <w:lang w:val="ro-RO" w:eastAsia="en-US"/>
        </w:rPr>
        <w:tab/>
      </w:r>
    </w:p>
    <w:p w:rsidR="00377363" w:rsidRPr="00453E9F" w:rsidRDefault="00377363" w:rsidP="008D2092">
      <w:pPr>
        <w:suppressAutoHyphens w:val="0"/>
        <w:rPr>
          <w:b/>
          <w:lang w:val="ro-RO" w:eastAsia="en-US"/>
        </w:rPr>
      </w:pPr>
      <w:r w:rsidRPr="00453E9F">
        <w:rPr>
          <w:b/>
          <w:lang w:val="ro-RO" w:eastAsia="en-US"/>
        </w:rPr>
        <w:tab/>
        <w:t>Sfântu Gheorghe, la ____________ 2024</w:t>
      </w:r>
    </w:p>
    <w:p w:rsidR="00377363" w:rsidRPr="00453E9F" w:rsidRDefault="00377363" w:rsidP="008D2092">
      <w:pPr>
        <w:suppressAutoHyphens w:val="0"/>
        <w:rPr>
          <w:b/>
          <w:lang w:val="ro-RO" w:eastAsia="en-US"/>
        </w:rPr>
      </w:pPr>
    </w:p>
    <w:p w:rsidR="00377363" w:rsidRDefault="00377363" w:rsidP="008D2092">
      <w:pPr>
        <w:jc w:val="both"/>
        <w:rPr>
          <w:b/>
          <w:lang w:val="ro-RO"/>
        </w:rPr>
      </w:pPr>
    </w:p>
    <w:p w:rsidR="00377363" w:rsidRDefault="00377363" w:rsidP="008D2092">
      <w:pPr>
        <w:jc w:val="both"/>
        <w:rPr>
          <w:b/>
          <w:lang w:val="ro-RO"/>
        </w:rPr>
      </w:pPr>
    </w:p>
    <w:p w:rsidR="00377363" w:rsidRPr="00453E9F" w:rsidRDefault="00377363" w:rsidP="008D2092">
      <w:pPr>
        <w:jc w:val="both"/>
        <w:rPr>
          <w:b/>
          <w:lang w:val="ro-RO"/>
        </w:rPr>
      </w:pPr>
    </w:p>
    <w:p w:rsidR="00377363" w:rsidRPr="00453E9F" w:rsidRDefault="00377363" w:rsidP="008D2092">
      <w:pPr>
        <w:jc w:val="both"/>
        <w:rPr>
          <w:b/>
          <w:lang w:val="ro-RO"/>
        </w:rPr>
      </w:pPr>
    </w:p>
    <w:p w:rsidR="00377363" w:rsidRPr="00453E9F" w:rsidRDefault="00377363" w:rsidP="008D2092">
      <w:pPr>
        <w:jc w:val="both"/>
        <w:rPr>
          <w:b/>
          <w:lang w:val="ro-RO"/>
        </w:rPr>
      </w:pPr>
    </w:p>
    <w:p w:rsidR="00377363" w:rsidRPr="00453E9F" w:rsidRDefault="00377363" w:rsidP="00820F5F">
      <w:pPr>
        <w:suppressAutoHyphens w:val="0"/>
        <w:rPr>
          <w:b/>
          <w:lang w:val="ro-RO"/>
        </w:rPr>
      </w:pPr>
      <w:r>
        <w:rPr>
          <w:b/>
          <w:lang w:val="ro-RO"/>
        </w:rPr>
        <w:t>Nr. 57657</w:t>
      </w:r>
      <w:r w:rsidRPr="00453E9F">
        <w:rPr>
          <w:b/>
          <w:lang w:val="ro-RO"/>
        </w:rPr>
        <w:t>/</w:t>
      </w:r>
      <w:r>
        <w:rPr>
          <w:b/>
          <w:lang w:val="ro-RO"/>
        </w:rPr>
        <w:t>18.10</w:t>
      </w:r>
      <w:r w:rsidRPr="00453E9F">
        <w:rPr>
          <w:b/>
          <w:lang w:val="ro-RO"/>
        </w:rPr>
        <w:t xml:space="preserve">.2024 </w:t>
      </w:r>
    </w:p>
    <w:p w:rsidR="00377363" w:rsidRPr="00453E9F" w:rsidRDefault="00377363" w:rsidP="008D2092">
      <w:pPr>
        <w:jc w:val="center"/>
        <w:rPr>
          <w:b/>
          <w:lang w:val="ro-RO"/>
        </w:rPr>
      </w:pPr>
    </w:p>
    <w:p w:rsidR="00377363" w:rsidRDefault="00377363" w:rsidP="00D72089">
      <w:pPr>
        <w:spacing w:line="276" w:lineRule="auto"/>
        <w:jc w:val="center"/>
        <w:rPr>
          <w:b/>
          <w:lang w:val="ro-RO"/>
        </w:rPr>
      </w:pPr>
    </w:p>
    <w:p w:rsidR="00377363" w:rsidRPr="00453E9F" w:rsidRDefault="00377363" w:rsidP="00D72089">
      <w:pPr>
        <w:spacing w:line="276" w:lineRule="auto"/>
        <w:jc w:val="center"/>
        <w:rPr>
          <w:b/>
          <w:lang w:val="ro-RO"/>
        </w:rPr>
      </w:pPr>
      <w:r w:rsidRPr="00453E9F">
        <w:rPr>
          <w:b/>
          <w:lang w:val="ro-RO"/>
        </w:rPr>
        <w:t>RAPORT DE SPECIALITATE</w:t>
      </w:r>
    </w:p>
    <w:p w:rsidR="00377363" w:rsidRDefault="00377363" w:rsidP="00B25EFA">
      <w:pPr>
        <w:spacing w:line="276" w:lineRule="auto"/>
        <w:jc w:val="center"/>
        <w:rPr>
          <w:b/>
          <w:lang w:val="ro-RO"/>
        </w:rPr>
      </w:pPr>
      <w:r w:rsidRPr="00453E9F">
        <w:rPr>
          <w:b/>
          <w:lang w:val="ro-RO"/>
        </w:rPr>
        <w:t xml:space="preserve">privind acordarea unui mandat special reprezentantului municipiului Sfântu Gheorghe în Adunarea Generală a Asociaților „ECO SEPSI” pentru aprobarea modificării Contractului nr. 4/2009 de delegare a gestiunii serviciilor publice de salubrizare a localităților membre ale Asociației de Dezvoltare Intercomunitară </w:t>
      </w:r>
      <w:r>
        <w:rPr>
          <w:b/>
          <w:lang w:val="ro-RO"/>
        </w:rPr>
        <w:t>„ECO SEPSI” încheiat cu TEGA SA</w:t>
      </w:r>
    </w:p>
    <w:p w:rsidR="00377363" w:rsidRPr="00B25EFA" w:rsidRDefault="00377363" w:rsidP="00B25EFA">
      <w:pPr>
        <w:spacing w:line="276" w:lineRule="auto"/>
        <w:jc w:val="center"/>
        <w:rPr>
          <w:b/>
          <w:lang w:val="ro-RO"/>
        </w:rPr>
      </w:pPr>
    </w:p>
    <w:p w:rsidR="00377363" w:rsidRPr="001F1D0D" w:rsidRDefault="00377363" w:rsidP="00B25EFA">
      <w:pPr>
        <w:suppressAutoHyphens w:val="0"/>
        <w:spacing w:line="276" w:lineRule="auto"/>
        <w:ind w:firstLine="708"/>
        <w:jc w:val="both"/>
        <w:rPr>
          <w:lang w:val="ro-RO" w:eastAsia="en-US"/>
        </w:rPr>
      </w:pPr>
      <w:r w:rsidRPr="00453E9F">
        <w:rPr>
          <w:lang w:val="ro-RO" w:eastAsia="en-US"/>
        </w:rPr>
        <w:t>Având în vedere prevederile Contractului nr. 4/2009</w:t>
      </w:r>
      <w:r>
        <w:rPr>
          <w:lang w:val="ro-RO" w:eastAsia="en-US"/>
        </w:rPr>
        <w:t xml:space="preserve"> </w:t>
      </w:r>
      <w:r w:rsidRPr="00453E9F">
        <w:rPr>
          <w:lang w:val="ro-RO" w:eastAsia="en-US"/>
        </w:rPr>
        <w:t xml:space="preserve">de delegare a gestiunii serviciilor de </w:t>
      </w:r>
      <w:r w:rsidRPr="001F1D0D">
        <w:rPr>
          <w:lang w:val="ro-RO" w:eastAsia="en-US"/>
        </w:rPr>
        <w:t>salubrizare a localităților membre ale Asociației de Dezvoltare Intercomunitară „ECO SEPSI”, încheiat cu TEGA S.A, cu modificările şi completările ulterioare;</w:t>
      </w:r>
    </w:p>
    <w:p w:rsidR="00377363" w:rsidRPr="004C3307" w:rsidRDefault="00377363" w:rsidP="00E17EC9">
      <w:pPr>
        <w:ind w:firstLine="708"/>
        <w:jc w:val="both"/>
        <w:rPr>
          <w:lang w:val="ro-RO"/>
        </w:rPr>
      </w:pPr>
      <w:r w:rsidRPr="004C3307">
        <w:rPr>
          <w:lang w:val="ro-RO"/>
        </w:rPr>
        <w:t>Având în vedere Oferta de donație  nr. 39165/11.07.2024, înaintată de Asociația”Mai Mult Verde”, autentificat sub nr. 364/01.07.2024 de către notar public Dan Iliescu;</w:t>
      </w:r>
    </w:p>
    <w:p w:rsidR="00377363" w:rsidRPr="001F1D0D" w:rsidRDefault="00377363" w:rsidP="00820F5F">
      <w:pPr>
        <w:ind w:firstLine="708"/>
        <w:jc w:val="both"/>
        <w:rPr>
          <w:lang w:val="ro-RO"/>
        </w:rPr>
      </w:pPr>
      <w:r w:rsidRPr="001F1D0D">
        <w:t>Luând în considerare Dispozi</w:t>
      </w:r>
      <w:r w:rsidRPr="001F1D0D">
        <w:rPr>
          <w:lang w:val="ro-RO"/>
        </w:rPr>
        <w:t>ția Primarului nr. 1034/2024</w:t>
      </w:r>
      <w:r w:rsidRPr="001F1D0D">
        <w:t xml:space="preserve"> privind acceptarea unei donații de la Asociația ”Mai Mult Verde”, constând într-o barieră plutitoare compus dintr-un sector de 30 de metri de flotoare PVC</w:t>
      </w:r>
      <w:r w:rsidRPr="001F1D0D">
        <w:rPr>
          <w:lang w:val="ro-RO"/>
        </w:rPr>
        <w:t xml:space="preserve">; </w:t>
      </w:r>
    </w:p>
    <w:p w:rsidR="00377363" w:rsidRPr="001F1D0D" w:rsidRDefault="00377363" w:rsidP="00820F5F">
      <w:pPr>
        <w:ind w:firstLine="708"/>
        <w:jc w:val="both"/>
        <w:rPr>
          <w:lang w:val="ro-RO"/>
        </w:rPr>
      </w:pPr>
      <w:r w:rsidRPr="001F1D0D">
        <w:rPr>
          <w:lang w:val="ro-RO"/>
        </w:rPr>
        <w:t>Prin Oferta de d</w:t>
      </w:r>
      <w:r>
        <w:rPr>
          <w:lang w:val="ro-RO"/>
        </w:rPr>
        <w:t>onație Asociația Mai Mult Verde</w:t>
      </w:r>
      <w:r w:rsidRPr="001F1D0D">
        <w:rPr>
          <w:lang w:val="ro-RO"/>
        </w:rPr>
        <w:t>, declară pe proprie răspundere că a dobândit dreptul de proprietate asupra bunului propus donației prin cumpărare, conform facturii fiscale nr. 105731/12.04.2021 de la compania Lamor. Transmisiunea dreptului de proprietate</w:t>
      </w:r>
      <w:r>
        <w:rPr>
          <w:lang w:val="ro-RO"/>
        </w:rPr>
        <w:t xml:space="preserve"> asupra bunului, împreună cu to</w:t>
      </w:r>
      <w:r w:rsidRPr="001F1D0D">
        <w:rPr>
          <w:lang w:val="ro-RO"/>
        </w:rPr>
        <w:t>t ceea ce este necesar</w:t>
      </w:r>
      <w:r>
        <w:rPr>
          <w:lang w:val="ro-RO"/>
        </w:rPr>
        <w:t xml:space="preserve"> </w:t>
      </w:r>
      <w:r w:rsidRPr="001F1D0D">
        <w:rPr>
          <w:lang w:val="ro-RO"/>
        </w:rPr>
        <w:t>pentru exercitarea liberă și neîngrădită a posesiei s-a realizat la data acceptării ofertei prin Dispoziția Primarului municipiului Sfântu Gheorghe nr. 1034/2024 .</w:t>
      </w:r>
    </w:p>
    <w:p w:rsidR="00377363" w:rsidRDefault="00377363" w:rsidP="00820F5F">
      <w:pPr>
        <w:ind w:firstLine="708"/>
        <w:jc w:val="both"/>
        <w:rPr>
          <w:color w:val="000000"/>
          <w:spacing w:val="5"/>
          <w:shd w:val="clear" w:color="auto" w:fill="FFFFFF"/>
        </w:rPr>
      </w:pPr>
      <w:r w:rsidRPr="001F1D0D">
        <w:rPr>
          <w:color w:val="000000"/>
          <w:spacing w:val="5"/>
          <w:shd w:val="clear" w:color="auto" w:fill="FFFFFF"/>
        </w:rPr>
        <w:t xml:space="preserve">Bariera plutitoare reprezintă o soluţie mai uşoară pentru colecatrea deșeurilor, deoarece dispozitivul are un sistem foarte simplu, practic se agaţă ambele capete de malurile unui râu şi tot ce pluteşte, de obicei deşeurile de plastic care sunt şi cele mai periculoase, sunt oprite înainte ca ele să se verse în alte râuri şi apoi în Dunăre şi Marea Neagră. </w:t>
      </w:r>
    </w:p>
    <w:p w:rsidR="00377363" w:rsidRPr="00843422" w:rsidRDefault="00377363" w:rsidP="00843422">
      <w:pPr>
        <w:ind w:firstLine="709"/>
        <w:jc w:val="both"/>
        <w:rPr>
          <w:color w:val="000000"/>
          <w:spacing w:val="5"/>
          <w:shd w:val="clear" w:color="auto" w:fill="FFFFFF"/>
        </w:rPr>
      </w:pPr>
      <w:r w:rsidRPr="00CF4E57">
        <w:rPr>
          <w:color w:val="000000"/>
          <w:spacing w:val="5"/>
          <w:shd w:val="clear" w:color="auto" w:fill="FFFFFF"/>
        </w:rPr>
        <w:t>Potrivit prevederilor Legii nr. 107/1996 privind Legea apelor, autorităţile administraţiei publice locale au obligația de a curăţa cursurile de apă, a bălţilor şi a malurilor acestora de pe raza localităţilor, precum şi luarea măsurilor operative privind verificarea stării de salubritate a cursurilor de apă;</w:t>
      </w:r>
    </w:p>
    <w:p w:rsidR="00377363" w:rsidRPr="00B25EFA" w:rsidRDefault="00377363" w:rsidP="00B25EFA">
      <w:pPr>
        <w:ind w:firstLine="708"/>
        <w:jc w:val="both"/>
        <w:rPr>
          <w:lang w:val="ro-RO" w:eastAsia="en-US"/>
        </w:rPr>
      </w:pPr>
      <w:r w:rsidRPr="001F1D0D">
        <w:rPr>
          <w:lang w:val="ro-RO"/>
        </w:rPr>
        <w:t>Luând în considerare specificul societății Tega, se consideră o soluție optimă ca societatea  să se ocupe de</w:t>
      </w:r>
      <w:r w:rsidRPr="001F1D0D">
        <w:rPr>
          <w:color w:val="000000"/>
          <w:shd w:val="clear" w:color="auto" w:fill="FFFFFF"/>
        </w:rPr>
        <w:t> colectarea deșeuril</w:t>
      </w:r>
      <w:r>
        <w:rPr>
          <w:color w:val="000000"/>
          <w:shd w:val="clear" w:color="auto" w:fill="FFFFFF"/>
        </w:rPr>
        <w:t xml:space="preserve">or adunate cu ajutorul barierei, motiv pentru care  este necesar modificarea </w:t>
      </w:r>
      <w:r w:rsidRPr="00453E9F">
        <w:rPr>
          <w:lang w:val="ro-RO" w:eastAsia="en-US"/>
        </w:rPr>
        <w:t>Contractului nr. 4/2009</w:t>
      </w:r>
      <w:r>
        <w:rPr>
          <w:lang w:val="ro-RO" w:eastAsia="en-US"/>
        </w:rPr>
        <w:t xml:space="preserve"> </w:t>
      </w:r>
      <w:r w:rsidRPr="00453E9F">
        <w:rPr>
          <w:lang w:val="ro-RO" w:eastAsia="en-US"/>
        </w:rPr>
        <w:t xml:space="preserve">de delegare a gestiunii serviciilor de </w:t>
      </w:r>
      <w:r w:rsidRPr="001F1D0D">
        <w:rPr>
          <w:lang w:val="ro-RO" w:eastAsia="en-US"/>
        </w:rPr>
        <w:t>salubrizare a localităților membre ale Asociației de Dezvoltare Intercomunitară „ECO SEPSI”, încheiat cu TEGA S.A</w:t>
      </w:r>
      <w:r>
        <w:rPr>
          <w:lang w:val="ro-RO" w:eastAsia="en-US"/>
        </w:rPr>
        <w:t xml:space="preserve"> în vederea includerii  în </w:t>
      </w:r>
      <w:r>
        <w:rPr>
          <w:lang w:val="ro-RO"/>
        </w:rPr>
        <w:t>Lista bunurilor a Barierei plutitoare pe raul Olt.</w:t>
      </w:r>
    </w:p>
    <w:p w:rsidR="00377363" w:rsidRPr="001F1D0D" w:rsidRDefault="00377363" w:rsidP="003252D6">
      <w:pPr>
        <w:spacing w:line="276" w:lineRule="auto"/>
        <w:jc w:val="both"/>
        <w:rPr>
          <w:lang w:val="ro-RO" w:eastAsia="en-US"/>
        </w:rPr>
      </w:pPr>
      <w:r w:rsidRPr="001F1D0D">
        <w:rPr>
          <w:lang w:val="ro-RO" w:eastAsia="en-US"/>
        </w:rPr>
        <w:tab/>
        <w:t>Având în vedere cele de mai sus, considerăm oportun modificarea Contractului nr. 4/2009 de delegare a gestiunii serviciilor publice de salubrizare a locațiilor membre Asociației de Dezvoltare Intercomunitară „ECO SEPSI”, încheiat cu TEGA SA Sfântu Gheorghe și anexele aferente, și propunem proiectul de hotărâre pentru dezbatere în ședința Consiliului Local al Municipiului Sfântu Gheorghe.</w:t>
      </w:r>
    </w:p>
    <w:p w:rsidR="00377363" w:rsidRPr="00453E9F" w:rsidRDefault="00377363" w:rsidP="00D72089">
      <w:pPr>
        <w:suppressAutoHyphens w:val="0"/>
        <w:spacing w:line="276" w:lineRule="auto"/>
        <w:jc w:val="both"/>
        <w:rPr>
          <w:lang w:val="ro-RO" w:eastAsia="en-US"/>
        </w:rPr>
      </w:pPr>
    </w:p>
    <w:p w:rsidR="00377363" w:rsidRPr="00453E9F" w:rsidRDefault="00377363" w:rsidP="00D72089">
      <w:pPr>
        <w:suppressAutoHyphens w:val="0"/>
        <w:spacing w:line="276" w:lineRule="auto"/>
        <w:jc w:val="center"/>
        <w:rPr>
          <w:b/>
          <w:lang w:val="ro-RO" w:eastAsia="en-US"/>
        </w:rPr>
      </w:pPr>
      <w:r w:rsidRPr="00453E9F">
        <w:rPr>
          <w:b/>
          <w:shd w:val="clear" w:color="auto" w:fill="FFFFFF"/>
          <w:lang w:val="ro-RO"/>
        </w:rPr>
        <w:t>Compartimentul pentru Monitorizare Societăți Comerciale</w:t>
      </w:r>
    </w:p>
    <w:p w:rsidR="00377363" w:rsidRPr="00453E9F" w:rsidRDefault="00377363" w:rsidP="00D72089">
      <w:pPr>
        <w:tabs>
          <w:tab w:val="left" w:pos="1275"/>
        </w:tabs>
        <w:spacing w:line="276" w:lineRule="auto"/>
        <w:jc w:val="center"/>
        <w:rPr>
          <w:b/>
          <w:lang w:val="ro-RO"/>
        </w:rPr>
      </w:pPr>
      <w:r w:rsidRPr="00453E9F">
        <w:rPr>
          <w:b/>
          <w:lang w:val="ro-RO"/>
        </w:rPr>
        <w:t>Consilier,</w:t>
      </w:r>
    </w:p>
    <w:p w:rsidR="00377363" w:rsidRPr="00453E9F" w:rsidRDefault="00377363" w:rsidP="00D72089">
      <w:pPr>
        <w:tabs>
          <w:tab w:val="left" w:pos="1275"/>
        </w:tabs>
        <w:spacing w:line="276" w:lineRule="auto"/>
        <w:jc w:val="center"/>
        <w:rPr>
          <w:b/>
          <w:lang w:val="ro-RO"/>
        </w:rPr>
      </w:pPr>
      <w:r w:rsidRPr="00453E9F">
        <w:rPr>
          <w:b/>
          <w:lang w:val="ro-RO"/>
        </w:rPr>
        <w:t xml:space="preserve">Szabó Kinga </w:t>
      </w:r>
    </w:p>
    <w:p w:rsidR="00377363" w:rsidRPr="00453E9F" w:rsidRDefault="00377363" w:rsidP="008D2092">
      <w:pPr>
        <w:jc w:val="both"/>
        <w:rPr>
          <w:b/>
          <w:lang w:val="ro-RO"/>
        </w:rPr>
      </w:pPr>
      <w:r w:rsidRPr="00453E9F">
        <w:rPr>
          <w:b/>
          <w:lang w:val="ro-RO"/>
        </w:rPr>
        <w:br w:type="page"/>
      </w:r>
    </w:p>
    <w:p w:rsidR="00377363" w:rsidRPr="00453E9F" w:rsidRDefault="00377363" w:rsidP="008D2092">
      <w:pPr>
        <w:jc w:val="both"/>
        <w:rPr>
          <w:b/>
          <w:lang w:val="ro-RO"/>
        </w:rPr>
      </w:pPr>
    </w:p>
    <w:p w:rsidR="00377363" w:rsidRPr="00453E9F" w:rsidRDefault="00377363" w:rsidP="008D2092">
      <w:pPr>
        <w:jc w:val="both"/>
        <w:rPr>
          <w:b/>
          <w:lang w:val="ro-RO"/>
        </w:rPr>
      </w:pPr>
    </w:p>
    <w:p w:rsidR="00377363" w:rsidRPr="00453E9F" w:rsidRDefault="00377363" w:rsidP="008D2092">
      <w:pPr>
        <w:jc w:val="both"/>
        <w:rPr>
          <w:b/>
          <w:lang w:val="ro-RO"/>
        </w:rPr>
      </w:pPr>
    </w:p>
    <w:p w:rsidR="00377363" w:rsidRPr="00453E9F" w:rsidRDefault="00377363" w:rsidP="008D2092">
      <w:pPr>
        <w:jc w:val="both"/>
        <w:rPr>
          <w:b/>
          <w:lang w:val="ro-RO"/>
        </w:rPr>
      </w:pPr>
    </w:p>
    <w:p w:rsidR="00377363" w:rsidRPr="00453E9F" w:rsidRDefault="00377363" w:rsidP="008D2092">
      <w:pPr>
        <w:jc w:val="both"/>
        <w:rPr>
          <w:b/>
          <w:lang w:val="ro-RO"/>
        </w:rPr>
      </w:pPr>
      <w:r>
        <w:rPr>
          <w:b/>
          <w:lang w:val="ro-RO"/>
        </w:rPr>
        <w:t>Nr. 57654/18.10</w:t>
      </w:r>
      <w:r w:rsidRPr="00453E9F">
        <w:rPr>
          <w:b/>
          <w:lang w:val="ro-RO"/>
        </w:rPr>
        <w:t>.2024</w:t>
      </w:r>
    </w:p>
    <w:p w:rsidR="00377363" w:rsidRPr="00453E9F" w:rsidRDefault="00377363" w:rsidP="008D2092">
      <w:pPr>
        <w:suppressAutoHyphens w:val="0"/>
        <w:jc w:val="center"/>
        <w:rPr>
          <w:b/>
          <w:lang w:val="ro-RO" w:eastAsia="en-US"/>
        </w:rPr>
      </w:pPr>
    </w:p>
    <w:p w:rsidR="00377363" w:rsidRPr="00453E9F" w:rsidRDefault="00377363" w:rsidP="00D72089">
      <w:pPr>
        <w:suppressAutoHyphens w:val="0"/>
        <w:spacing w:line="276" w:lineRule="auto"/>
        <w:jc w:val="center"/>
        <w:rPr>
          <w:b/>
          <w:lang w:val="ro-RO" w:eastAsia="en-US"/>
        </w:rPr>
      </w:pPr>
    </w:p>
    <w:p w:rsidR="00377363" w:rsidRDefault="00377363" w:rsidP="00D72089">
      <w:pPr>
        <w:suppressAutoHyphens w:val="0"/>
        <w:spacing w:line="276" w:lineRule="auto"/>
        <w:jc w:val="center"/>
        <w:rPr>
          <w:b/>
          <w:lang w:val="ro-RO" w:eastAsia="en-US"/>
        </w:rPr>
      </w:pPr>
    </w:p>
    <w:p w:rsidR="00377363" w:rsidRDefault="00377363" w:rsidP="00D72089">
      <w:pPr>
        <w:suppressAutoHyphens w:val="0"/>
        <w:spacing w:line="276" w:lineRule="auto"/>
        <w:jc w:val="center"/>
        <w:rPr>
          <w:b/>
          <w:lang w:val="ro-RO" w:eastAsia="en-US"/>
        </w:rPr>
      </w:pPr>
    </w:p>
    <w:p w:rsidR="00377363" w:rsidRPr="00453E9F" w:rsidRDefault="00377363" w:rsidP="00D72089">
      <w:pPr>
        <w:suppressAutoHyphens w:val="0"/>
        <w:spacing w:line="276" w:lineRule="auto"/>
        <w:jc w:val="center"/>
        <w:rPr>
          <w:lang w:val="ro-RO" w:eastAsia="en-US"/>
        </w:rPr>
      </w:pPr>
      <w:r w:rsidRPr="00453E9F">
        <w:rPr>
          <w:b/>
          <w:lang w:val="ro-RO" w:eastAsia="en-US"/>
        </w:rPr>
        <w:t>REFERAT DE APROBARE</w:t>
      </w:r>
    </w:p>
    <w:p w:rsidR="00377363" w:rsidRPr="00453E9F" w:rsidRDefault="00377363" w:rsidP="00D72089">
      <w:pPr>
        <w:spacing w:line="276" w:lineRule="auto"/>
        <w:jc w:val="center"/>
        <w:rPr>
          <w:b/>
          <w:lang w:val="ro-RO"/>
        </w:rPr>
      </w:pPr>
      <w:r w:rsidRPr="00453E9F">
        <w:rPr>
          <w:b/>
          <w:lang w:val="ro-RO"/>
        </w:rPr>
        <w:t>privind acordarea unui mandat special reprezentantului municipiului Sfântu Gheorghe în Adunarea Generală a Asociaților „ECO SEPSI” pentru aprobarea modificării şi completării Contractului nr. 4/2009 de delegare a gestiunii serviciilor publice de salubrizare a localităților membre ale Asociației de Dezvoltare Intercomunitară „ECO SEPSI” încheiat cu TEGA SA</w:t>
      </w:r>
    </w:p>
    <w:p w:rsidR="00377363" w:rsidRPr="00453E9F" w:rsidRDefault="00377363" w:rsidP="00D72089">
      <w:pPr>
        <w:spacing w:line="276" w:lineRule="auto"/>
        <w:jc w:val="both"/>
        <w:rPr>
          <w:lang w:val="ro-RO"/>
        </w:rPr>
      </w:pPr>
    </w:p>
    <w:p w:rsidR="00377363" w:rsidRPr="00453E9F" w:rsidRDefault="00377363" w:rsidP="00D72089">
      <w:pPr>
        <w:spacing w:line="276" w:lineRule="auto"/>
        <w:jc w:val="both"/>
        <w:rPr>
          <w:lang w:val="ro-RO"/>
        </w:rPr>
      </w:pPr>
    </w:p>
    <w:p w:rsidR="00377363" w:rsidRDefault="00377363" w:rsidP="00D72089">
      <w:pPr>
        <w:suppressAutoHyphens w:val="0"/>
        <w:spacing w:line="276" w:lineRule="auto"/>
        <w:ind w:firstLine="708"/>
        <w:jc w:val="both"/>
        <w:rPr>
          <w:lang w:val="ro-RO" w:eastAsia="en-US"/>
        </w:rPr>
      </w:pPr>
      <w:r w:rsidRPr="00492311">
        <w:rPr>
          <w:lang w:val="ro-RO" w:eastAsia="en-US"/>
        </w:rPr>
        <w:t>Având în vedere prevederile Contractului nr. 4/2009</w:t>
      </w:r>
      <w:r>
        <w:rPr>
          <w:lang w:val="ro-RO" w:eastAsia="en-US"/>
        </w:rPr>
        <w:t xml:space="preserve"> </w:t>
      </w:r>
      <w:r w:rsidRPr="00492311">
        <w:rPr>
          <w:lang w:val="ro-RO" w:eastAsia="en-US"/>
        </w:rPr>
        <w:t>de delegare a gestiunii serviciilor de salubrizare a localităților membre ale Asociației de Dezvoltare Intercomunitară „ECO SEPSI”, încheiat cu TEGA S.A, cu modificările şi completările ulterioare;</w:t>
      </w:r>
    </w:p>
    <w:p w:rsidR="00377363" w:rsidRPr="004C3307" w:rsidRDefault="00377363" w:rsidP="00B25EFA">
      <w:pPr>
        <w:ind w:firstLine="708"/>
        <w:jc w:val="both"/>
        <w:rPr>
          <w:lang w:val="ro-RO"/>
        </w:rPr>
      </w:pPr>
      <w:r w:rsidRPr="004C3307">
        <w:rPr>
          <w:lang w:val="ro-RO"/>
        </w:rPr>
        <w:t>Având în vedere Oferta de donație  nr. 39165/11.07.2024, înaintată de Asociația”Mai Mult Verde”, autentificat sub nr. 364/01.07.2024 de către notar public Dan Iliescu;</w:t>
      </w:r>
    </w:p>
    <w:p w:rsidR="00377363" w:rsidRDefault="00377363" w:rsidP="00B25EFA">
      <w:pPr>
        <w:ind w:firstLine="708"/>
        <w:jc w:val="both"/>
        <w:rPr>
          <w:lang w:val="ro-RO"/>
        </w:rPr>
      </w:pPr>
      <w:r w:rsidRPr="001F1D0D">
        <w:t>Luând în considerare Dispozi</w:t>
      </w:r>
      <w:r w:rsidRPr="001F1D0D">
        <w:rPr>
          <w:lang w:val="ro-RO"/>
        </w:rPr>
        <w:t>ția Primarului nr. 1034/2024</w:t>
      </w:r>
      <w:r w:rsidRPr="001F1D0D">
        <w:t xml:space="preserve"> privind acceptarea unei donații de la Asociația ”Mai Mult Verde”, constând într-o barieră plutitoare compus dintr-un sector de 30 de metri de flotoare PVC</w:t>
      </w:r>
      <w:r w:rsidRPr="001F1D0D">
        <w:rPr>
          <w:lang w:val="ro-RO"/>
        </w:rPr>
        <w:t xml:space="preserve">; </w:t>
      </w:r>
    </w:p>
    <w:p w:rsidR="00377363" w:rsidRPr="00B25EFA" w:rsidRDefault="00377363" w:rsidP="004C3307">
      <w:pPr>
        <w:ind w:firstLine="708"/>
        <w:jc w:val="both"/>
        <w:rPr>
          <w:lang w:val="ro-RO" w:eastAsia="en-US"/>
        </w:rPr>
      </w:pPr>
      <w:r w:rsidRPr="001F1D0D">
        <w:rPr>
          <w:lang w:val="ro-RO"/>
        </w:rPr>
        <w:t>Luând în considerare specificul societății Tega, se consideră o soluție optimă ca societatea  să se ocupe de</w:t>
      </w:r>
      <w:r w:rsidRPr="001F1D0D">
        <w:rPr>
          <w:color w:val="000000"/>
          <w:shd w:val="clear" w:color="auto" w:fill="FFFFFF"/>
        </w:rPr>
        <w:t> colectarea deșeuril</w:t>
      </w:r>
      <w:r>
        <w:rPr>
          <w:color w:val="000000"/>
          <w:shd w:val="clear" w:color="auto" w:fill="FFFFFF"/>
        </w:rPr>
        <w:t xml:space="preserve">or adunate cu ajutorul barierei, motiv pentru care  este necesar modificarea </w:t>
      </w:r>
      <w:r w:rsidRPr="00453E9F">
        <w:rPr>
          <w:lang w:val="ro-RO" w:eastAsia="en-US"/>
        </w:rPr>
        <w:t>Contractului nr. 4/2009</w:t>
      </w:r>
      <w:r>
        <w:rPr>
          <w:lang w:val="ro-RO" w:eastAsia="en-US"/>
        </w:rPr>
        <w:t xml:space="preserve"> </w:t>
      </w:r>
      <w:r w:rsidRPr="00453E9F">
        <w:rPr>
          <w:lang w:val="ro-RO" w:eastAsia="en-US"/>
        </w:rPr>
        <w:t xml:space="preserve">de delegare a gestiunii serviciilor de </w:t>
      </w:r>
      <w:r w:rsidRPr="001F1D0D">
        <w:rPr>
          <w:lang w:val="ro-RO" w:eastAsia="en-US"/>
        </w:rPr>
        <w:t>salubrizare a localităților membre ale Asociației de Dezvoltare Intercomunitară „ECO SEPSI”, încheiat cu TEGA S.A</w:t>
      </w:r>
      <w:r>
        <w:rPr>
          <w:lang w:val="ro-RO" w:eastAsia="en-US"/>
        </w:rPr>
        <w:t xml:space="preserve"> în vederea includerii  în </w:t>
      </w:r>
      <w:r>
        <w:rPr>
          <w:lang w:val="ro-RO"/>
        </w:rPr>
        <w:t>Lista bunurilor a Barierei plutitoare pe raul Olt.</w:t>
      </w:r>
    </w:p>
    <w:p w:rsidR="00377363" w:rsidRPr="00492311" w:rsidRDefault="00377363" w:rsidP="00D72089">
      <w:pPr>
        <w:suppressAutoHyphens w:val="0"/>
        <w:spacing w:line="276" w:lineRule="auto"/>
        <w:jc w:val="both"/>
        <w:rPr>
          <w:lang w:val="ro-RO" w:eastAsia="en-US"/>
        </w:rPr>
      </w:pPr>
      <w:r>
        <w:rPr>
          <w:lang w:val="ro-RO" w:eastAsia="en-US"/>
        </w:rPr>
        <w:tab/>
        <w:t>Prin urmare consider oportună modificarea C</w:t>
      </w:r>
      <w:r w:rsidRPr="00492311">
        <w:rPr>
          <w:lang w:val="ro-RO" w:eastAsia="en-US"/>
        </w:rPr>
        <w:t xml:space="preserve">ontractului nr. 4/2009 de delegare a gestiunii serviciilor publice de salubrizare a locațiilor membre Asociației de Dezvoltare Intercomunitară „ECO SEPSI”, încheiat cu TEGA SA și propun proiectul de hotărâre pentru dezbatere </w:t>
      </w:r>
      <w:r>
        <w:rPr>
          <w:lang w:val="ro-RO" w:eastAsia="en-US"/>
        </w:rPr>
        <w:t xml:space="preserve">și aprobare </w:t>
      </w:r>
      <w:r w:rsidRPr="00492311">
        <w:rPr>
          <w:lang w:val="ro-RO" w:eastAsia="en-US"/>
        </w:rPr>
        <w:t>în ședința Consiliului Local al Municipiului Sfântu Gheorghe.</w:t>
      </w:r>
    </w:p>
    <w:p w:rsidR="00377363" w:rsidRPr="00492311" w:rsidRDefault="00377363" w:rsidP="00D72089">
      <w:pPr>
        <w:suppressAutoHyphens w:val="0"/>
        <w:spacing w:line="276" w:lineRule="auto"/>
        <w:jc w:val="both"/>
        <w:rPr>
          <w:lang w:val="ro-RO" w:eastAsia="en-US"/>
        </w:rPr>
      </w:pPr>
    </w:p>
    <w:p w:rsidR="00377363" w:rsidRDefault="00377363" w:rsidP="00D72089">
      <w:pPr>
        <w:suppressAutoHyphens w:val="0"/>
        <w:spacing w:line="276" w:lineRule="auto"/>
        <w:jc w:val="center"/>
        <w:rPr>
          <w:b/>
          <w:lang w:val="ro-RO" w:eastAsia="en-US"/>
        </w:rPr>
      </w:pPr>
    </w:p>
    <w:p w:rsidR="00377363" w:rsidRPr="00453E9F" w:rsidRDefault="00377363" w:rsidP="00D72089">
      <w:pPr>
        <w:suppressAutoHyphens w:val="0"/>
        <w:spacing w:line="276" w:lineRule="auto"/>
        <w:jc w:val="center"/>
        <w:rPr>
          <w:b/>
          <w:lang w:val="ro-RO" w:eastAsia="en-US"/>
        </w:rPr>
      </w:pPr>
    </w:p>
    <w:p w:rsidR="00377363" w:rsidRPr="00453E9F" w:rsidRDefault="00377363" w:rsidP="00D72089">
      <w:pPr>
        <w:suppressAutoHyphens w:val="0"/>
        <w:spacing w:line="276" w:lineRule="auto"/>
        <w:jc w:val="center"/>
        <w:rPr>
          <w:b/>
          <w:lang w:val="ro-RO" w:eastAsia="en-US"/>
        </w:rPr>
      </w:pPr>
      <w:r w:rsidRPr="00453E9F">
        <w:rPr>
          <w:b/>
          <w:lang w:val="ro-RO" w:eastAsia="en-US"/>
        </w:rPr>
        <w:t>VICEPRIMAR</w:t>
      </w:r>
    </w:p>
    <w:p w:rsidR="00377363" w:rsidRPr="00453E9F" w:rsidRDefault="00377363" w:rsidP="00D72089">
      <w:pPr>
        <w:suppressAutoHyphens w:val="0"/>
        <w:spacing w:line="276" w:lineRule="auto"/>
        <w:jc w:val="center"/>
        <w:rPr>
          <w:b/>
          <w:lang w:val="ro-RO" w:eastAsia="en-US"/>
        </w:rPr>
      </w:pPr>
      <w:r w:rsidRPr="00453E9F">
        <w:rPr>
          <w:b/>
          <w:lang w:val="ro-RO" w:eastAsia="en-US"/>
        </w:rPr>
        <w:t>Toth-Birtan Csaba</w:t>
      </w:r>
    </w:p>
    <w:p w:rsidR="00377363" w:rsidRPr="00453E9F" w:rsidRDefault="00377363" w:rsidP="00D72089">
      <w:pPr>
        <w:spacing w:line="276" w:lineRule="auto"/>
        <w:jc w:val="both"/>
        <w:rPr>
          <w:b/>
          <w:lang w:val="ro-RO"/>
        </w:rPr>
      </w:pPr>
    </w:p>
    <w:p w:rsidR="00377363" w:rsidRPr="00453E9F" w:rsidRDefault="00377363" w:rsidP="008D2092">
      <w:pPr>
        <w:tabs>
          <w:tab w:val="left" w:pos="1275"/>
        </w:tabs>
        <w:jc w:val="right"/>
        <w:rPr>
          <w:b/>
          <w:lang w:val="ro-RO"/>
        </w:rPr>
      </w:pPr>
      <w:r w:rsidRPr="00453E9F">
        <w:rPr>
          <w:b/>
          <w:lang w:val="ro-RO"/>
        </w:rPr>
        <w:br w:type="page"/>
      </w:r>
    </w:p>
    <w:p w:rsidR="00377363" w:rsidRPr="00453E9F" w:rsidRDefault="00377363" w:rsidP="008D2092">
      <w:pPr>
        <w:tabs>
          <w:tab w:val="left" w:pos="1275"/>
        </w:tabs>
        <w:jc w:val="right"/>
        <w:rPr>
          <w:b/>
          <w:lang w:val="ro-RO"/>
        </w:rPr>
      </w:pPr>
    </w:p>
    <w:p w:rsidR="00377363" w:rsidRPr="00453E9F" w:rsidRDefault="00377363" w:rsidP="006C1684">
      <w:pPr>
        <w:tabs>
          <w:tab w:val="left" w:pos="1275"/>
        </w:tabs>
        <w:jc w:val="right"/>
        <w:rPr>
          <w:b/>
          <w:lang w:val="ro-RO"/>
        </w:rPr>
      </w:pPr>
      <w:r>
        <w:rPr>
          <w:b/>
          <w:lang w:val="ro-RO"/>
        </w:rPr>
        <w:t>Anexa la HCL nr. ____/2024</w:t>
      </w:r>
    </w:p>
    <w:p w:rsidR="00377363" w:rsidRPr="00453E9F" w:rsidRDefault="00377363" w:rsidP="008D2092">
      <w:pPr>
        <w:autoSpaceDE w:val="0"/>
        <w:autoSpaceDN w:val="0"/>
        <w:adjustRightInd w:val="0"/>
        <w:jc w:val="center"/>
        <w:rPr>
          <w:b/>
          <w:lang w:val="ro-RO"/>
        </w:rPr>
      </w:pPr>
    </w:p>
    <w:p w:rsidR="00377363" w:rsidRPr="00453E9F" w:rsidRDefault="00377363" w:rsidP="008D2092">
      <w:pPr>
        <w:autoSpaceDE w:val="0"/>
        <w:autoSpaceDN w:val="0"/>
        <w:adjustRightInd w:val="0"/>
        <w:jc w:val="center"/>
        <w:rPr>
          <w:b/>
          <w:lang w:val="ro-RO"/>
        </w:rPr>
      </w:pPr>
      <w:r>
        <w:rPr>
          <w:b/>
          <w:lang w:val="ro-RO"/>
        </w:rPr>
        <w:t>ACT ADIȚIONAL NR. 31</w:t>
      </w:r>
      <w:r w:rsidRPr="00453E9F">
        <w:rPr>
          <w:b/>
          <w:lang w:val="ro-RO"/>
        </w:rPr>
        <w:t>/2024</w:t>
      </w:r>
    </w:p>
    <w:p w:rsidR="00377363" w:rsidRPr="00453E9F" w:rsidRDefault="00377363" w:rsidP="008D2092">
      <w:pPr>
        <w:autoSpaceDE w:val="0"/>
        <w:autoSpaceDN w:val="0"/>
        <w:adjustRightInd w:val="0"/>
        <w:jc w:val="center"/>
        <w:rPr>
          <w:b/>
          <w:lang w:val="ro-RO"/>
        </w:rPr>
      </w:pPr>
      <w:r w:rsidRPr="00453E9F">
        <w:rPr>
          <w:b/>
          <w:lang w:val="ro-RO"/>
        </w:rPr>
        <w:t xml:space="preserve">la Contractul nr. 4/01.06.2009 de delegare a gestiunii serviciilor publice de salubrizare a localităților membre ale Asociației de Dezvoltare Intercomunitară pentru serviciile de salubrizare a localităților </w:t>
      </w:r>
      <w:r>
        <w:rPr>
          <w:b/>
          <w:lang w:val="ro-RO"/>
        </w:rPr>
        <w:t>”ECO SEPSI”, încheiat cu TEGA S.</w:t>
      </w:r>
      <w:r w:rsidRPr="00453E9F">
        <w:rPr>
          <w:b/>
          <w:lang w:val="ro-RO"/>
        </w:rPr>
        <w:t xml:space="preserve">A. </w:t>
      </w:r>
    </w:p>
    <w:p w:rsidR="00377363" w:rsidRPr="00453E9F" w:rsidRDefault="00377363" w:rsidP="008D2092">
      <w:pPr>
        <w:jc w:val="both"/>
        <w:rPr>
          <w:b/>
          <w:lang w:val="ro-RO"/>
        </w:rPr>
      </w:pPr>
    </w:p>
    <w:p w:rsidR="00377363" w:rsidRPr="00453E9F" w:rsidRDefault="00377363" w:rsidP="008D2092">
      <w:pPr>
        <w:jc w:val="both"/>
        <w:rPr>
          <w:b/>
          <w:lang w:val="ro-RO"/>
        </w:rPr>
      </w:pPr>
      <w:r w:rsidRPr="00453E9F">
        <w:rPr>
          <w:b/>
          <w:lang w:val="ro-RO"/>
        </w:rPr>
        <w:tab/>
        <w:t>Părți contractante:</w:t>
      </w:r>
    </w:p>
    <w:p w:rsidR="00377363" w:rsidRPr="00453E9F" w:rsidRDefault="00377363" w:rsidP="008D2092">
      <w:pPr>
        <w:autoSpaceDE w:val="0"/>
        <w:autoSpaceDN w:val="0"/>
        <w:adjustRightInd w:val="0"/>
        <w:ind w:firstLine="539"/>
        <w:jc w:val="both"/>
        <w:rPr>
          <w:b/>
          <w:lang w:val="ro-RO"/>
        </w:rPr>
      </w:pPr>
      <w:r w:rsidRPr="00453E9F">
        <w:rPr>
          <w:b/>
          <w:lang w:val="ro-RO"/>
        </w:rPr>
        <w:t xml:space="preserve">1. Asociația de dezvoltare intercomunitară de utilități publice de salubrizare a localităților ”ECO SEPSI”, </w:t>
      </w:r>
      <w:r w:rsidRPr="00453E9F">
        <w:rPr>
          <w:lang w:val="ro-RO"/>
        </w:rPr>
        <w:t xml:space="preserve">cu sediul în municipiul Sfântu Gheorghe, str. Energiei nr. 2, județul Covasna, având Cod de Înregistrare Fiscală 25295381, număr cont IBAN RO24RNCB0124108453980001, deschis la BCR Sfântu Gheorghe, reprezentată prin </w:t>
      </w:r>
      <w:r w:rsidRPr="00453E9F">
        <w:rPr>
          <w:b/>
          <w:lang w:val="ro-RO"/>
        </w:rPr>
        <w:t>Toth-Birtan Csaba</w:t>
      </w:r>
      <w:r w:rsidRPr="00453E9F">
        <w:rPr>
          <w:lang w:val="ro-RO"/>
        </w:rPr>
        <w:t xml:space="preserve">, având funcția de președinte, pe de o parte în calitate de </w:t>
      </w:r>
      <w:r w:rsidRPr="00453E9F">
        <w:rPr>
          <w:b/>
          <w:lang w:val="ro-RO"/>
        </w:rPr>
        <w:t>delegatar</w:t>
      </w:r>
      <w:r w:rsidRPr="00453E9F">
        <w:rPr>
          <w:lang w:val="ro-RO"/>
        </w:rPr>
        <w:t>, în numele unităților administrativ teritoriale membre ale asociației de utilitate publică ”ECO SEPSI”,</w:t>
      </w:r>
    </w:p>
    <w:p w:rsidR="00377363" w:rsidRPr="00453E9F" w:rsidRDefault="00377363" w:rsidP="008D2092">
      <w:pPr>
        <w:autoSpaceDE w:val="0"/>
        <w:autoSpaceDN w:val="0"/>
        <w:adjustRightInd w:val="0"/>
        <w:ind w:firstLine="539"/>
        <w:jc w:val="both"/>
        <w:rPr>
          <w:lang w:val="ro-RO"/>
        </w:rPr>
      </w:pPr>
      <w:r w:rsidRPr="00453E9F">
        <w:rPr>
          <w:lang w:val="ro-RO"/>
        </w:rPr>
        <w:t>şi</w:t>
      </w:r>
    </w:p>
    <w:p w:rsidR="00377363" w:rsidRPr="00453E9F" w:rsidRDefault="00377363" w:rsidP="008D2092">
      <w:pPr>
        <w:autoSpaceDE w:val="0"/>
        <w:autoSpaceDN w:val="0"/>
        <w:adjustRightInd w:val="0"/>
        <w:ind w:firstLine="539"/>
        <w:jc w:val="both"/>
        <w:rPr>
          <w:lang w:val="ro-RO"/>
        </w:rPr>
      </w:pPr>
      <w:r w:rsidRPr="00453E9F">
        <w:rPr>
          <w:b/>
          <w:lang w:val="ro-RO"/>
        </w:rPr>
        <w:t>2.</w:t>
      </w:r>
      <w:r w:rsidRPr="00453E9F">
        <w:rPr>
          <w:lang w:val="ro-RO"/>
        </w:rPr>
        <w:t xml:space="preserve"> </w:t>
      </w:r>
      <w:r w:rsidRPr="00453E9F">
        <w:rPr>
          <w:b/>
          <w:lang w:val="ro-RO"/>
        </w:rPr>
        <w:t>Operatorul</w:t>
      </w:r>
      <w:r w:rsidRPr="00453E9F">
        <w:rPr>
          <w:lang w:val="ro-RO"/>
        </w:rPr>
        <w:t xml:space="preserve"> </w:t>
      </w:r>
      <w:r w:rsidRPr="00453E9F">
        <w:rPr>
          <w:b/>
          <w:lang w:val="ro-RO"/>
        </w:rPr>
        <w:t>TEGA S.A</w:t>
      </w:r>
      <w:r w:rsidRPr="00453E9F">
        <w:rPr>
          <w:lang w:val="ro-RO"/>
        </w:rPr>
        <w:t xml:space="preserve">., cu sediul principal în municipiul Sfântu Gheorghe, str. Crângului nr. 1, județul Covasna, înmatriculată la Oficiul Registrului Comerțului de pe lângă Tribunalul Covasna sub numărul J14/295/1996, având codul unic de înregistrare nr. 8670570, număr cont IBAN RO55RNCB0124038030390001 deschis la BCR sucursala Sfântu Gheorghe, reprezentat prin director general Máthé László și director economic Vajna Kinga Enikő, pe de altă parte, în calitate de </w:t>
      </w:r>
      <w:r w:rsidRPr="00453E9F">
        <w:rPr>
          <w:b/>
          <w:lang w:val="ro-RO"/>
        </w:rPr>
        <w:t>delegat</w:t>
      </w:r>
      <w:r w:rsidRPr="00453E9F">
        <w:rPr>
          <w:lang w:val="ro-RO"/>
        </w:rPr>
        <w:t>,</w:t>
      </w:r>
    </w:p>
    <w:p w:rsidR="00377363" w:rsidRPr="00453E9F" w:rsidRDefault="00377363" w:rsidP="008D2092">
      <w:pPr>
        <w:ind w:firstLine="708"/>
        <w:jc w:val="both"/>
        <w:rPr>
          <w:lang w:val="ro-RO"/>
        </w:rPr>
      </w:pPr>
    </w:p>
    <w:p w:rsidR="00377363" w:rsidRPr="00453E9F" w:rsidRDefault="00377363" w:rsidP="008D2092">
      <w:pPr>
        <w:autoSpaceDE w:val="0"/>
        <w:autoSpaceDN w:val="0"/>
        <w:adjustRightInd w:val="0"/>
        <w:ind w:firstLine="539"/>
        <w:jc w:val="both"/>
        <w:rPr>
          <w:lang w:val="ro-RO"/>
        </w:rPr>
      </w:pPr>
      <w:r w:rsidRPr="00453E9F">
        <w:rPr>
          <w:lang w:val="ro-RO"/>
        </w:rPr>
        <w:t>În temeiul prevederilor HCL al municipiul</w:t>
      </w:r>
      <w:r>
        <w:rPr>
          <w:lang w:val="ro-RO"/>
        </w:rPr>
        <w:t>ui Sfântu Gheorghe nr. ____</w:t>
      </w:r>
      <w:r w:rsidRPr="00453E9F">
        <w:rPr>
          <w:lang w:val="ro-RO"/>
        </w:rPr>
        <w:t>/2024, părțile au convenit de c</w:t>
      </w:r>
      <w:r>
        <w:rPr>
          <w:lang w:val="ro-RO"/>
        </w:rPr>
        <w:t xml:space="preserve">omun acord modificarea </w:t>
      </w:r>
      <w:r w:rsidRPr="00453E9F">
        <w:rPr>
          <w:lang w:val="ro-RO"/>
        </w:rPr>
        <w:t>Contractului nr. 4/2009 de delegare a gestiunii serviciilor publice de salubrizare a localităților membre ale Asociației de Dezvoltare Intercomunitară “ECO SEPSI” cu respectarea următoarelor clauze:</w:t>
      </w:r>
    </w:p>
    <w:p w:rsidR="00377363" w:rsidRPr="00453E9F" w:rsidRDefault="00377363" w:rsidP="008D2092">
      <w:pPr>
        <w:autoSpaceDE w:val="0"/>
        <w:autoSpaceDN w:val="0"/>
        <w:adjustRightInd w:val="0"/>
        <w:jc w:val="both"/>
        <w:rPr>
          <w:lang w:val="ro-RO"/>
        </w:rPr>
      </w:pPr>
    </w:p>
    <w:p w:rsidR="00377363" w:rsidRPr="00DF2015" w:rsidRDefault="00377363" w:rsidP="00B85918">
      <w:pPr>
        <w:autoSpaceDE w:val="0"/>
        <w:autoSpaceDN w:val="0"/>
        <w:adjustRightInd w:val="0"/>
        <w:ind w:left="142"/>
        <w:jc w:val="both"/>
        <w:rPr>
          <w:lang w:val="ro-RO"/>
        </w:rPr>
      </w:pPr>
      <w:r w:rsidRPr="00453E9F">
        <w:rPr>
          <w:b/>
          <w:lang w:val="ro-RO"/>
        </w:rPr>
        <w:tab/>
        <w:t>Art. 1</w:t>
      </w:r>
      <w:r w:rsidRPr="00453E9F">
        <w:rPr>
          <w:lang w:val="ro-RO"/>
        </w:rPr>
        <w:t xml:space="preserve">. </w:t>
      </w:r>
      <w:r w:rsidRPr="00453E9F">
        <w:rPr>
          <w:b/>
          <w:lang w:val="ro-RO"/>
        </w:rPr>
        <w:t xml:space="preserve">– </w:t>
      </w:r>
      <w:r>
        <w:rPr>
          <w:b/>
          <w:lang w:val="ro-RO"/>
        </w:rPr>
        <w:t xml:space="preserve">(1) </w:t>
      </w:r>
      <w:r w:rsidRPr="00DF2015">
        <w:rPr>
          <w:lang w:val="ro-RO"/>
        </w:rPr>
        <w:t>Lista bunurilor,</w:t>
      </w:r>
      <w:r w:rsidRPr="00DF2015">
        <w:rPr>
          <w:b/>
          <w:lang w:val="ro-RO"/>
        </w:rPr>
        <w:t xml:space="preserve"> </w:t>
      </w:r>
      <w:r w:rsidRPr="00DF2015">
        <w:rPr>
          <w:lang w:val="ro-RO"/>
        </w:rPr>
        <w:t>anexa nr. 3 la Contractul de delegare a gestiunii serviciilor publice de salubrizare se completează după cum urmeză:</w:t>
      </w:r>
    </w:p>
    <w:tbl>
      <w:tblPr>
        <w:tblW w:w="100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9"/>
        <w:gridCol w:w="5099"/>
        <w:gridCol w:w="1111"/>
        <w:gridCol w:w="993"/>
        <w:gridCol w:w="784"/>
        <w:gridCol w:w="1521"/>
      </w:tblGrid>
      <w:tr w:rsidR="00377363" w:rsidRPr="00682043" w:rsidTr="00682043">
        <w:trPr>
          <w:trHeight w:val="509"/>
          <w:jc w:val="center"/>
        </w:trPr>
        <w:tc>
          <w:tcPr>
            <w:tcW w:w="569" w:type="dxa"/>
            <w:shd w:val="clear" w:color="000000" w:fill="FFE699"/>
            <w:vAlign w:val="center"/>
          </w:tcPr>
          <w:p w:rsidR="00377363" w:rsidRPr="00682043" w:rsidRDefault="00377363" w:rsidP="008072A8">
            <w:pPr>
              <w:suppressAutoHyphens w:val="0"/>
              <w:jc w:val="center"/>
              <w:rPr>
                <w:b/>
                <w:bCs/>
                <w:lang w:val="ro-RO" w:eastAsia="ro-RO"/>
              </w:rPr>
            </w:pPr>
            <w:r w:rsidRPr="00682043">
              <w:rPr>
                <w:b/>
                <w:bCs/>
                <w:lang w:val="ro-RO" w:eastAsia="ro-RO"/>
              </w:rPr>
              <w:t>Nr. crt.</w:t>
            </w:r>
          </w:p>
        </w:tc>
        <w:tc>
          <w:tcPr>
            <w:tcW w:w="5099" w:type="dxa"/>
            <w:shd w:val="clear" w:color="000000" w:fill="FFE699"/>
            <w:noWrap/>
            <w:vAlign w:val="center"/>
          </w:tcPr>
          <w:p w:rsidR="00377363" w:rsidRPr="00682043" w:rsidRDefault="00377363" w:rsidP="008072A8">
            <w:pPr>
              <w:suppressAutoHyphens w:val="0"/>
              <w:jc w:val="center"/>
              <w:rPr>
                <w:b/>
                <w:bCs/>
                <w:lang w:val="ro-RO" w:eastAsia="ro-RO"/>
              </w:rPr>
            </w:pPr>
            <w:r w:rsidRPr="00682043">
              <w:rPr>
                <w:b/>
                <w:bCs/>
                <w:lang w:val="ro-RO" w:eastAsia="ro-RO"/>
              </w:rPr>
              <w:t>Denumire bunuri</w:t>
            </w:r>
          </w:p>
        </w:tc>
        <w:tc>
          <w:tcPr>
            <w:tcW w:w="1111" w:type="dxa"/>
            <w:shd w:val="clear" w:color="000000" w:fill="FFE699"/>
            <w:noWrap/>
            <w:vAlign w:val="center"/>
          </w:tcPr>
          <w:p w:rsidR="00377363" w:rsidRPr="00682043" w:rsidRDefault="00377363" w:rsidP="008072A8">
            <w:pPr>
              <w:suppressAutoHyphens w:val="0"/>
              <w:jc w:val="center"/>
              <w:rPr>
                <w:b/>
                <w:bCs/>
                <w:lang w:val="ro-RO" w:eastAsia="ro-RO"/>
              </w:rPr>
            </w:pPr>
            <w:r w:rsidRPr="00682043">
              <w:rPr>
                <w:b/>
                <w:bCs/>
                <w:lang w:val="ro-RO" w:eastAsia="ro-RO"/>
              </w:rPr>
              <w:t>Nr. inventar</w:t>
            </w:r>
          </w:p>
        </w:tc>
        <w:tc>
          <w:tcPr>
            <w:tcW w:w="993" w:type="dxa"/>
            <w:shd w:val="clear" w:color="000000" w:fill="FFE699"/>
            <w:noWrap/>
            <w:vAlign w:val="center"/>
          </w:tcPr>
          <w:p w:rsidR="00377363" w:rsidRPr="00682043" w:rsidRDefault="00377363" w:rsidP="008072A8">
            <w:pPr>
              <w:suppressAutoHyphens w:val="0"/>
              <w:jc w:val="center"/>
              <w:rPr>
                <w:b/>
                <w:bCs/>
                <w:lang w:val="ro-RO" w:eastAsia="ro-RO"/>
              </w:rPr>
            </w:pPr>
            <w:r w:rsidRPr="00682043">
              <w:rPr>
                <w:b/>
                <w:bCs/>
                <w:lang w:val="ro-RO" w:eastAsia="ro-RO"/>
              </w:rPr>
              <w:t>U.m.</w:t>
            </w:r>
          </w:p>
        </w:tc>
        <w:tc>
          <w:tcPr>
            <w:tcW w:w="784" w:type="dxa"/>
            <w:shd w:val="clear" w:color="000000" w:fill="FFE699"/>
            <w:noWrap/>
            <w:vAlign w:val="center"/>
          </w:tcPr>
          <w:p w:rsidR="00377363" w:rsidRPr="00682043" w:rsidRDefault="00377363" w:rsidP="008072A8">
            <w:pPr>
              <w:suppressAutoHyphens w:val="0"/>
              <w:jc w:val="center"/>
              <w:rPr>
                <w:b/>
                <w:bCs/>
                <w:lang w:val="ro-RO" w:eastAsia="ro-RO"/>
              </w:rPr>
            </w:pPr>
            <w:r w:rsidRPr="00682043">
              <w:rPr>
                <w:b/>
                <w:bCs/>
                <w:lang w:val="ro-RO" w:eastAsia="ro-RO"/>
              </w:rPr>
              <w:t>Cant.</w:t>
            </w:r>
          </w:p>
        </w:tc>
        <w:tc>
          <w:tcPr>
            <w:tcW w:w="1521" w:type="dxa"/>
            <w:shd w:val="clear" w:color="000000" w:fill="FFE699"/>
            <w:noWrap/>
            <w:vAlign w:val="center"/>
          </w:tcPr>
          <w:p w:rsidR="00377363" w:rsidRPr="00682043" w:rsidRDefault="00377363" w:rsidP="008072A8">
            <w:pPr>
              <w:suppressAutoHyphens w:val="0"/>
              <w:jc w:val="center"/>
              <w:rPr>
                <w:b/>
                <w:bCs/>
                <w:lang w:val="ro-RO" w:eastAsia="ro-RO"/>
              </w:rPr>
            </w:pPr>
            <w:r w:rsidRPr="00682043">
              <w:rPr>
                <w:b/>
                <w:bCs/>
                <w:lang w:val="ro-RO" w:eastAsia="ro-RO"/>
              </w:rPr>
              <w:t>Valoare (lei)</w:t>
            </w:r>
          </w:p>
        </w:tc>
      </w:tr>
      <w:tr w:rsidR="00377363" w:rsidRPr="00DF2015" w:rsidTr="00682043">
        <w:trPr>
          <w:trHeight w:val="561"/>
          <w:jc w:val="center"/>
        </w:trPr>
        <w:tc>
          <w:tcPr>
            <w:tcW w:w="569" w:type="dxa"/>
            <w:shd w:val="clear" w:color="000000" w:fill="FFFFFF"/>
            <w:noWrap/>
            <w:vAlign w:val="center"/>
          </w:tcPr>
          <w:p w:rsidR="00377363" w:rsidRPr="00682043" w:rsidRDefault="00377363" w:rsidP="00844D57">
            <w:pPr>
              <w:suppressAutoHyphens w:val="0"/>
              <w:jc w:val="center"/>
              <w:rPr>
                <w:lang w:val="ro-RO" w:eastAsia="ro-RO"/>
              </w:rPr>
            </w:pPr>
            <w:r w:rsidRPr="00682043">
              <w:rPr>
                <w:lang w:val="ro-RO" w:eastAsia="ro-RO"/>
              </w:rPr>
              <w:t>1</w:t>
            </w:r>
          </w:p>
        </w:tc>
        <w:tc>
          <w:tcPr>
            <w:tcW w:w="5099" w:type="dxa"/>
            <w:tcBorders>
              <w:left w:val="nil"/>
            </w:tcBorders>
            <w:vAlign w:val="center"/>
          </w:tcPr>
          <w:p w:rsidR="00377363" w:rsidRPr="00682043" w:rsidRDefault="00377363" w:rsidP="00844D57">
            <w:pPr>
              <w:suppressAutoHyphens w:val="0"/>
              <w:rPr>
                <w:lang w:val="ro-RO" w:eastAsia="ro-RO"/>
              </w:rPr>
            </w:pPr>
            <w:r w:rsidRPr="00682043">
              <w:rPr>
                <w:sz w:val="22"/>
                <w:szCs w:val="22"/>
                <w:lang w:val="ro-RO" w:eastAsia="ro-RO"/>
              </w:rPr>
              <w:t>BARIERA PLUTITOARE PE RAUL OLT 30M</w:t>
            </w:r>
          </w:p>
        </w:tc>
        <w:tc>
          <w:tcPr>
            <w:tcW w:w="1111" w:type="dxa"/>
            <w:tcBorders>
              <w:left w:val="nil"/>
            </w:tcBorders>
            <w:noWrap/>
            <w:vAlign w:val="center"/>
          </w:tcPr>
          <w:p w:rsidR="00377363" w:rsidRPr="00682043" w:rsidRDefault="00377363" w:rsidP="00844D57">
            <w:pPr>
              <w:suppressAutoHyphens w:val="0"/>
              <w:jc w:val="center"/>
              <w:rPr>
                <w:lang w:val="ro-RO" w:eastAsia="ro-RO"/>
              </w:rPr>
            </w:pPr>
            <w:r w:rsidRPr="00682043">
              <w:rPr>
                <w:sz w:val="22"/>
                <w:szCs w:val="22"/>
                <w:lang w:val="ro-RO" w:eastAsia="ro-RO"/>
              </w:rPr>
              <w:t>740643</w:t>
            </w:r>
          </w:p>
        </w:tc>
        <w:tc>
          <w:tcPr>
            <w:tcW w:w="993" w:type="dxa"/>
            <w:tcBorders>
              <w:left w:val="nil"/>
            </w:tcBorders>
            <w:shd w:val="clear" w:color="000000" w:fill="FFFFFF"/>
            <w:noWrap/>
            <w:vAlign w:val="center"/>
          </w:tcPr>
          <w:p w:rsidR="00377363" w:rsidRPr="00682043" w:rsidRDefault="00377363" w:rsidP="00844D57">
            <w:pPr>
              <w:suppressAutoHyphens w:val="0"/>
              <w:jc w:val="center"/>
              <w:rPr>
                <w:lang w:val="ro-RO" w:eastAsia="ro-RO"/>
              </w:rPr>
            </w:pPr>
            <w:r w:rsidRPr="00682043">
              <w:rPr>
                <w:sz w:val="22"/>
                <w:szCs w:val="22"/>
                <w:lang w:val="ro-RO" w:eastAsia="ro-RO"/>
              </w:rPr>
              <w:t>buc</w:t>
            </w:r>
          </w:p>
        </w:tc>
        <w:tc>
          <w:tcPr>
            <w:tcW w:w="784" w:type="dxa"/>
            <w:tcBorders>
              <w:left w:val="nil"/>
            </w:tcBorders>
            <w:shd w:val="clear" w:color="000000" w:fill="FFFFFF"/>
            <w:noWrap/>
            <w:vAlign w:val="center"/>
          </w:tcPr>
          <w:p w:rsidR="00377363" w:rsidRPr="00682043" w:rsidRDefault="00377363" w:rsidP="00844D57">
            <w:pPr>
              <w:suppressAutoHyphens w:val="0"/>
              <w:jc w:val="center"/>
              <w:rPr>
                <w:lang w:val="ro-RO" w:eastAsia="ro-RO"/>
              </w:rPr>
            </w:pPr>
            <w:r w:rsidRPr="00682043">
              <w:rPr>
                <w:sz w:val="22"/>
                <w:szCs w:val="22"/>
                <w:lang w:val="ro-RO" w:eastAsia="ro-RO"/>
              </w:rPr>
              <w:t>1,00</w:t>
            </w:r>
          </w:p>
        </w:tc>
        <w:tc>
          <w:tcPr>
            <w:tcW w:w="1521" w:type="dxa"/>
            <w:tcBorders>
              <w:left w:val="nil"/>
            </w:tcBorders>
            <w:noWrap/>
            <w:vAlign w:val="center"/>
          </w:tcPr>
          <w:p w:rsidR="00377363" w:rsidRPr="00E66BD8" w:rsidRDefault="00377363" w:rsidP="00844D57">
            <w:pPr>
              <w:suppressAutoHyphens w:val="0"/>
              <w:jc w:val="center"/>
              <w:rPr>
                <w:lang w:val="ro-RO" w:eastAsia="ro-RO"/>
              </w:rPr>
            </w:pPr>
            <w:r w:rsidRPr="00682043">
              <w:rPr>
                <w:sz w:val="22"/>
                <w:szCs w:val="22"/>
                <w:lang w:val="ro-RO" w:eastAsia="ro-RO"/>
              </w:rPr>
              <w:t> 20.901,00</w:t>
            </w:r>
          </w:p>
        </w:tc>
      </w:tr>
    </w:tbl>
    <w:p w:rsidR="00377363" w:rsidRPr="00DF2015" w:rsidRDefault="00377363" w:rsidP="00B85918">
      <w:pPr>
        <w:autoSpaceDE w:val="0"/>
        <w:autoSpaceDN w:val="0"/>
        <w:adjustRightInd w:val="0"/>
        <w:ind w:firstLine="567"/>
        <w:jc w:val="both"/>
        <w:rPr>
          <w:lang w:val="ro-RO"/>
        </w:rPr>
      </w:pPr>
      <w:r>
        <w:rPr>
          <w:b/>
          <w:lang w:val="ro-RO"/>
        </w:rPr>
        <w:tab/>
      </w:r>
      <w:r w:rsidRPr="00DF2015">
        <w:rPr>
          <w:b/>
          <w:lang w:val="ro-RO"/>
        </w:rPr>
        <w:t xml:space="preserve">(2) </w:t>
      </w:r>
      <w:r w:rsidRPr="00DF2015">
        <w:rPr>
          <w:lang w:val="ro-RO"/>
        </w:rPr>
        <w:t>Lista bunurilor,</w:t>
      </w:r>
      <w:r w:rsidRPr="00DF2015">
        <w:rPr>
          <w:b/>
          <w:lang w:val="ro-RO"/>
        </w:rPr>
        <w:t xml:space="preserve"> </w:t>
      </w:r>
      <w:r w:rsidRPr="00DF2015">
        <w:rPr>
          <w:lang w:val="ro-RO"/>
        </w:rPr>
        <w:t>anexa nr. 3 la Contractul de delegare a gestiunii serviciilor publice de salubrizare se înlocuiește cu anexa nr. 1 la prezentul act adițional, din care face parte integrantă.</w:t>
      </w:r>
    </w:p>
    <w:p w:rsidR="00377363" w:rsidRPr="00453E9F" w:rsidRDefault="00377363" w:rsidP="00ED2E58">
      <w:pPr>
        <w:tabs>
          <w:tab w:val="left" w:pos="567"/>
        </w:tabs>
        <w:autoSpaceDE w:val="0"/>
        <w:autoSpaceDN w:val="0"/>
        <w:adjustRightInd w:val="0"/>
        <w:ind w:left="142"/>
        <w:jc w:val="both"/>
        <w:rPr>
          <w:b/>
          <w:lang w:val="ro-RO"/>
        </w:rPr>
      </w:pPr>
      <w:r w:rsidRPr="00453E9F">
        <w:rPr>
          <w:b/>
          <w:lang w:val="ro-RO"/>
        </w:rPr>
        <w:tab/>
        <w:t xml:space="preserve">Art. 2 - </w:t>
      </w:r>
      <w:r w:rsidRPr="00453E9F">
        <w:rPr>
          <w:lang w:val="ro-RO"/>
        </w:rPr>
        <w:t xml:space="preserve">Celelalte clauze rămân neschimbate și își produc efecte juridice.  </w:t>
      </w:r>
    </w:p>
    <w:p w:rsidR="00377363" w:rsidRPr="00453E9F" w:rsidRDefault="00377363" w:rsidP="008D2092">
      <w:pPr>
        <w:ind w:firstLine="708"/>
        <w:jc w:val="both"/>
        <w:rPr>
          <w:lang w:val="ro-RO"/>
        </w:rPr>
      </w:pPr>
    </w:p>
    <w:p w:rsidR="00377363" w:rsidRPr="00453E9F" w:rsidRDefault="00377363" w:rsidP="008D2092">
      <w:pPr>
        <w:ind w:firstLine="708"/>
        <w:jc w:val="both"/>
        <w:rPr>
          <w:lang w:val="ro-RO"/>
        </w:rPr>
      </w:pPr>
    </w:p>
    <w:p w:rsidR="00377363" w:rsidRPr="00453E9F" w:rsidRDefault="00377363" w:rsidP="008D2092">
      <w:pPr>
        <w:ind w:firstLine="708"/>
        <w:jc w:val="both"/>
        <w:rPr>
          <w:lang w:val="ro-RO"/>
        </w:rPr>
      </w:pPr>
      <w:r w:rsidRPr="00453E9F">
        <w:rPr>
          <w:lang w:val="ro-RO"/>
        </w:rPr>
        <w:t xml:space="preserve">Prezentul Act adițional s-a încheiat în </w:t>
      </w:r>
      <w:r>
        <w:rPr>
          <w:lang w:val="ro-RO"/>
        </w:rPr>
        <w:t>______</w:t>
      </w:r>
      <w:r w:rsidRPr="00453E9F">
        <w:rPr>
          <w:lang w:val="ro-RO"/>
        </w:rPr>
        <w:t xml:space="preserve"> exemplare, şi intră în vigoare de la data semnării de către ambele părți.</w:t>
      </w:r>
      <w:bookmarkStart w:id="0" w:name="_GoBack"/>
      <w:bookmarkEnd w:id="0"/>
    </w:p>
    <w:p w:rsidR="00377363" w:rsidRPr="00453E9F" w:rsidRDefault="00377363" w:rsidP="008D2092">
      <w:pPr>
        <w:autoSpaceDE w:val="0"/>
        <w:autoSpaceDN w:val="0"/>
        <w:adjustRightInd w:val="0"/>
        <w:jc w:val="both"/>
        <w:rPr>
          <w:b/>
          <w:lang w:val="ro-RO"/>
        </w:rPr>
      </w:pPr>
    </w:p>
    <w:p w:rsidR="00377363" w:rsidRPr="00453E9F" w:rsidRDefault="00377363" w:rsidP="008D2092">
      <w:pPr>
        <w:autoSpaceDE w:val="0"/>
        <w:autoSpaceDN w:val="0"/>
        <w:adjustRightInd w:val="0"/>
        <w:jc w:val="both"/>
        <w:rPr>
          <w:b/>
          <w:lang w:val="ro-RO"/>
        </w:rPr>
      </w:pPr>
    </w:p>
    <w:p w:rsidR="00377363" w:rsidRPr="00453E9F" w:rsidRDefault="00377363" w:rsidP="008D2092">
      <w:pPr>
        <w:autoSpaceDE w:val="0"/>
        <w:autoSpaceDN w:val="0"/>
        <w:adjustRightInd w:val="0"/>
        <w:jc w:val="both"/>
        <w:rPr>
          <w:b/>
          <w:lang w:val="ro-RO"/>
        </w:rPr>
      </w:pPr>
      <w:r w:rsidRPr="00453E9F">
        <w:rPr>
          <w:b/>
          <w:lang w:val="ro-RO"/>
        </w:rPr>
        <w:tab/>
      </w:r>
      <w:r w:rsidRPr="00453E9F">
        <w:rPr>
          <w:b/>
          <w:lang w:val="ro-RO"/>
        </w:rPr>
        <w:tab/>
        <w:t>Delegatar,</w:t>
      </w:r>
      <w:r w:rsidRPr="00453E9F">
        <w:rPr>
          <w:b/>
          <w:lang w:val="ro-RO"/>
        </w:rPr>
        <w:tab/>
      </w:r>
      <w:r w:rsidRPr="00453E9F">
        <w:rPr>
          <w:b/>
          <w:lang w:val="ro-RO"/>
        </w:rPr>
        <w:tab/>
      </w:r>
      <w:r w:rsidRPr="00453E9F">
        <w:rPr>
          <w:b/>
          <w:lang w:val="ro-RO"/>
        </w:rPr>
        <w:tab/>
      </w:r>
      <w:r w:rsidRPr="00453E9F">
        <w:rPr>
          <w:b/>
          <w:lang w:val="ro-RO"/>
        </w:rPr>
        <w:tab/>
      </w:r>
      <w:r w:rsidRPr="00453E9F">
        <w:rPr>
          <w:b/>
          <w:lang w:val="ro-RO"/>
        </w:rPr>
        <w:tab/>
      </w:r>
      <w:r w:rsidRPr="00453E9F">
        <w:rPr>
          <w:b/>
          <w:lang w:val="ro-RO"/>
        </w:rPr>
        <w:tab/>
        <w:t xml:space="preserve"> </w:t>
      </w:r>
      <w:r w:rsidRPr="00453E9F">
        <w:rPr>
          <w:b/>
          <w:lang w:val="ro-RO"/>
        </w:rPr>
        <w:tab/>
        <w:t>Delegat,</w:t>
      </w:r>
    </w:p>
    <w:p w:rsidR="00377363" w:rsidRPr="00453E9F" w:rsidRDefault="00377363" w:rsidP="008D2092">
      <w:pPr>
        <w:autoSpaceDE w:val="0"/>
        <w:autoSpaceDN w:val="0"/>
        <w:adjustRightInd w:val="0"/>
        <w:jc w:val="both"/>
        <w:rPr>
          <w:b/>
          <w:lang w:val="ro-RO"/>
        </w:rPr>
      </w:pPr>
      <w:r w:rsidRPr="00453E9F">
        <w:rPr>
          <w:b/>
          <w:lang w:val="ro-RO"/>
        </w:rPr>
        <w:t xml:space="preserve">    Asociația de Dezvo</w:t>
      </w:r>
      <w:r>
        <w:rPr>
          <w:b/>
          <w:lang w:val="ro-RO"/>
        </w:rPr>
        <w:t>ltare Intercomunitară</w:t>
      </w:r>
      <w:r>
        <w:rPr>
          <w:b/>
          <w:lang w:val="ro-RO"/>
        </w:rPr>
        <w:tab/>
      </w:r>
      <w:r>
        <w:rPr>
          <w:b/>
          <w:lang w:val="ro-RO"/>
        </w:rPr>
        <w:tab/>
      </w:r>
      <w:r>
        <w:rPr>
          <w:b/>
          <w:lang w:val="ro-RO"/>
        </w:rPr>
        <w:tab/>
      </w:r>
      <w:r>
        <w:rPr>
          <w:b/>
          <w:lang w:val="ro-RO"/>
        </w:rPr>
        <w:tab/>
        <w:t>TEGA S.A.</w:t>
      </w:r>
    </w:p>
    <w:p w:rsidR="00377363" w:rsidRPr="00453E9F" w:rsidRDefault="00377363" w:rsidP="008D2092">
      <w:pPr>
        <w:autoSpaceDE w:val="0"/>
        <w:autoSpaceDN w:val="0"/>
        <w:adjustRightInd w:val="0"/>
        <w:jc w:val="both"/>
        <w:rPr>
          <w:b/>
          <w:lang w:val="ro-RO"/>
        </w:rPr>
      </w:pPr>
      <w:r w:rsidRPr="00453E9F">
        <w:rPr>
          <w:b/>
          <w:lang w:val="ro-RO"/>
        </w:rPr>
        <w:t xml:space="preserve">pentru  Serviciile de Salubrizare a Localităților </w:t>
      </w:r>
      <w:r w:rsidRPr="00453E9F">
        <w:rPr>
          <w:b/>
          <w:lang w:val="ro-RO"/>
        </w:rPr>
        <w:tab/>
      </w:r>
      <w:r w:rsidRPr="00453E9F">
        <w:rPr>
          <w:b/>
          <w:lang w:val="ro-RO"/>
        </w:rPr>
        <w:tab/>
        <w:t xml:space="preserve">        </w:t>
      </w:r>
      <w:r w:rsidRPr="00453E9F">
        <w:rPr>
          <w:b/>
          <w:lang w:val="ro-RO"/>
        </w:rPr>
        <w:tab/>
        <w:t xml:space="preserve">        Director general</w:t>
      </w:r>
    </w:p>
    <w:p w:rsidR="00377363" w:rsidRPr="00453E9F" w:rsidRDefault="00377363" w:rsidP="008D2092">
      <w:pPr>
        <w:autoSpaceDE w:val="0"/>
        <w:autoSpaceDN w:val="0"/>
        <w:adjustRightInd w:val="0"/>
        <w:ind w:left="708" w:firstLine="708"/>
        <w:jc w:val="both"/>
        <w:rPr>
          <w:b/>
          <w:lang w:val="ro-RO"/>
        </w:rPr>
      </w:pPr>
      <w:r w:rsidRPr="00453E9F">
        <w:rPr>
          <w:b/>
          <w:lang w:val="ro-RO"/>
        </w:rPr>
        <w:t>”ECO SEPSI”</w:t>
      </w:r>
      <w:r w:rsidRPr="00453E9F">
        <w:rPr>
          <w:b/>
          <w:lang w:val="ro-RO"/>
        </w:rPr>
        <w:tab/>
      </w:r>
      <w:r w:rsidRPr="00453E9F">
        <w:rPr>
          <w:b/>
          <w:lang w:val="ro-RO"/>
        </w:rPr>
        <w:tab/>
      </w:r>
      <w:r w:rsidRPr="00453E9F">
        <w:rPr>
          <w:b/>
          <w:lang w:val="ro-RO"/>
        </w:rPr>
        <w:tab/>
      </w:r>
      <w:r w:rsidRPr="00453E9F">
        <w:rPr>
          <w:b/>
          <w:lang w:val="ro-RO"/>
        </w:rPr>
        <w:tab/>
      </w:r>
      <w:r w:rsidRPr="00453E9F">
        <w:rPr>
          <w:b/>
          <w:lang w:val="ro-RO"/>
        </w:rPr>
        <w:tab/>
        <w:t xml:space="preserve">           Máthé László</w:t>
      </w:r>
    </w:p>
    <w:p w:rsidR="00377363" w:rsidRDefault="00377363" w:rsidP="008D2092">
      <w:pPr>
        <w:autoSpaceDE w:val="0"/>
        <w:autoSpaceDN w:val="0"/>
        <w:adjustRightInd w:val="0"/>
        <w:jc w:val="both"/>
        <w:rPr>
          <w:b/>
          <w:lang w:val="ro-RO"/>
        </w:rPr>
      </w:pPr>
      <w:r w:rsidRPr="00453E9F">
        <w:rPr>
          <w:b/>
          <w:lang w:val="ro-RO"/>
        </w:rPr>
        <w:tab/>
      </w:r>
      <w:r w:rsidRPr="00453E9F">
        <w:rPr>
          <w:b/>
          <w:lang w:val="ro-RO"/>
        </w:rPr>
        <w:tab/>
        <w:t xml:space="preserve">  </w:t>
      </w:r>
    </w:p>
    <w:p w:rsidR="00377363" w:rsidRPr="00453E9F" w:rsidRDefault="00377363" w:rsidP="008D2092">
      <w:pPr>
        <w:autoSpaceDE w:val="0"/>
        <w:autoSpaceDN w:val="0"/>
        <w:adjustRightInd w:val="0"/>
        <w:jc w:val="both"/>
        <w:rPr>
          <w:b/>
          <w:lang w:val="ro-RO"/>
        </w:rPr>
      </w:pPr>
    </w:p>
    <w:p w:rsidR="00377363" w:rsidRPr="00453E9F" w:rsidRDefault="00377363" w:rsidP="008D2092">
      <w:pPr>
        <w:autoSpaceDE w:val="0"/>
        <w:autoSpaceDN w:val="0"/>
        <w:adjustRightInd w:val="0"/>
        <w:jc w:val="both"/>
        <w:rPr>
          <w:b/>
          <w:lang w:val="ro-RO"/>
        </w:rPr>
      </w:pPr>
      <w:r w:rsidRPr="00453E9F">
        <w:rPr>
          <w:b/>
          <w:lang w:val="ro-RO"/>
        </w:rPr>
        <w:tab/>
      </w:r>
      <w:r w:rsidRPr="00453E9F">
        <w:rPr>
          <w:b/>
          <w:lang w:val="ro-RO"/>
        </w:rPr>
        <w:tab/>
        <w:t>Președinte</w:t>
      </w:r>
      <w:r w:rsidRPr="00453E9F">
        <w:rPr>
          <w:lang w:val="ro-RO"/>
        </w:rPr>
        <w:t xml:space="preserve">      </w:t>
      </w:r>
      <w:r w:rsidRPr="00453E9F">
        <w:rPr>
          <w:lang w:val="ro-RO"/>
        </w:rPr>
        <w:tab/>
      </w:r>
      <w:r w:rsidRPr="00453E9F">
        <w:rPr>
          <w:lang w:val="ro-RO"/>
        </w:rPr>
        <w:tab/>
        <w:t xml:space="preserve"> </w:t>
      </w:r>
      <w:r w:rsidRPr="00453E9F">
        <w:rPr>
          <w:lang w:val="ro-RO"/>
        </w:rPr>
        <w:tab/>
      </w:r>
      <w:r w:rsidRPr="00453E9F">
        <w:rPr>
          <w:lang w:val="ro-RO"/>
        </w:rPr>
        <w:tab/>
      </w:r>
      <w:r w:rsidRPr="00453E9F">
        <w:rPr>
          <w:lang w:val="ro-RO"/>
        </w:rPr>
        <w:tab/>
        <w:t xml:space="preserve">      </w:t>
      </w:r>
      <w:r w:rsidRPr="00453E9F">
        <w:rPr>
          <w:b/>
          <w:lang w:val="ro-RO"/>
        </w:rPr>
        <w:t>Director economic</w:t>
      </w:r>
    </w:p>
    <w:p w:rsidR="00377363" w:rsidRPr="00453E9F" w:rsidRDefault="00377363" w:rsidP="008D2092">
      <w:pPr>
        <w:autoSpaceDE w:val="0"/>
        <w:autoSpaceDN w:val="0"/>
        <w:adjustRightInd w:val="0"/>
        <w:jc w:val="both"/>
        <w:rPr>
          <w:b/>
          <w:lang w:val="ro-RO"/>
        </w:rPr>
      </w:pPr>
      <w:r w:rsidRPr="00453E9F">
        <w:rPr>
          <w:lang w:val="ro-RO"/>
        </w:rPr>
        <w:tab/>
        <w:t xml:space="preserve">     </w:t>
      </w:r>
      <w:r w:rsidRPr="00453E9F">
        <w:rPr>
          <w:b/>
          <w:lang w:val="ro-RO"/>
        </w:rPr>
        <w:t xml:space="preserve">Toth-Birtan Csaba </w:t>
      </w:r>
      <w:r w:rsidRPr="00453E9F">
        <w:rPr>
          <w:b/>
          <w:lang w:val="ro-RO"/>
        </w:rPr>
        <w:tab/>
      </w:r>
      <w:r w:rsidRPr="00453E9F">
        <w:rPr>
          <w:lang w:val="ro-RO"/>
        </w:rPr>
        <w:tab/>
        <w:t xml:space="preserve">       </w:t>
      </w:r>
      <w:r w:rsidRPr="00453E9F">
        <w:rPr>
          <w:lang w:val="ro-RO"/>
        </w:rPr>
        <w:tab/>
      </w:r>
      <w:r w:rsidRPr="00453E9F">
        <w:rPr>
          <w:lang w:val="ro-RO"/>
        </w:rPr>
        <w:tab/>
        <w:t xml:space="preserve">       </w:t>
      </w:r>
      <w:r w:rsidRPr="00453E9F">
        <w:rPr>
          <w:lang w:val="ro-RO"/>
        </w:rPr>
        <w:tab/>
        <w:t xml:space="preserve">      </w:t>
      </w:r>
      <w:r w:rsidRPr="00453E9F">
        <w:rPr>
          <w:b/>
          <w:lang w:val="ro-RO"/>
        </w:rPr>
        <w:t>Vajna Kinga Enikő</w:t>
      </w:r>
    </w:p>
    <w:p w:rsidR="00377363" w:rsidRPr="00453E9F" w:rsidRDefault="00377363" w:rsidP="008D2092">
      <w:pPr>
        <w:autoSpaceDE w:val="0"/>
        <w:autoSpaceDN w:val="0"/>
        <w:adjustRightInd w:val="0"/>
        <w:jc w:val="both"/>
        <w:rPr>
          <w:b/>
          <w:lang w:val="ro-RO"/>
        </w:rPr>
      </w:pPr>
      <w:r w:rsidRPr="00453E9F">
        <w:rPr>
          <w:b/>
          <w:lang w:val="ro-RO"/>
        </w:rPr>
        <w:tab/>
      </w:r>
      <w:r w:rsidRPr="00453E9F">
        <w:rPr>
          <w:b/>
          <w:lang w:val="ro-RO"/>
        </w:rPr>
        <w:tab/>
      </w:r>
      <w:r w:rsidRPr="00453E9F">
        <w:rPr>
          <w:b/>
          <w:lang w:val="ro-RO"/>
        </w:rPr>
        <w:tab/>
      </w:r>
      <w:r w:rsidRPr="00453E9F">
        <w:rPr>
          <w:b/>
          <w:lang w:val="ro-RO"/>
        </w:rPr>
        <w:tab/>
      </w:r>
      <w:r w:rsidRPr="00453E9F">
        <w:rPr>
          <w:b/>
          <w:lang w:val="ro-RO"/>
        </w:rPr>
        <w:tab/>
      </w:r>
      <w:r w:rsidRPr="00453E9F">
        <w:rPr>
          <w:b/>
          <w:lang w:val="ro-RO"/>
        </w:rPr>
        <w:tab/>
      </w:r>
      <w:r w:rsidRPr="00453E9F">
        <w:rPr>
          <w:b/>
          <w:lang w:val="ro-RO"/>
        </w:rPr>
        <w:tab/>
      </w:r>
      <w:r w:rsidRPr="00453E9F">
        <w:rPr>
          <w:b/>
          <w:lang w:val="ro-RO"/>
        </w:rPr>
        <w:tab/>
      </w:r>
      <w:r w:rsidRPr="00453E9F">
        <w:rPr>
          <w:b/>
          <w:lang w:val="ro-RO"/>
        </w:rPr>
        <w:tab/>
      </w:r>
    </w:p>
    <w:p w:rsidR="00377363" w:rsidRPr="00453E9F" w:rsidRDefault="00377363" w:rsidP="008D2092">
      <w:pPr>
        <w:autoSpaceDE w:val="0"/>
        <w:autoSpaceDN w:val="0"/>
        <w:adjustRightInd w:val="0"/>
        <w:jc w:val="both"/>
        <w:rPr>
          <w:b/>
          <w:lang w:val="ro-RO"/>
        </w:rPr>
      </w:pPr>
      <w:r w:rsidRPr="00453E9F">
        <w:rPr>
          <w:b/>
          <w:lang w:val="ro-RO"/>
        </w:rPr>
        <w:tab/>
      </w:r>
      <w:r w:rsidRPr="00453E9F">
        <w:rPr>
          <w:b/>
          <w:lang w:val="ro-RO"/>
        </w:rPr>
        <w:tab/>
      </w:r>
      <w:r w:rsidRPr="00453E9F">
        <w:rPr>
          <w:b/>
          <w:lang w:val="ro-RO"/>
        </w:rPr>
        <w:tab/>
      </w:r>
      <w:r w:rsidRPr="00453E9F">
        <w:rPr>
          <w:b/>
          <w:lang w:val="ro-RO"/>
        </w:rPr>
        <w:tab/>
      </w:r>
      <w:r w:rsidRPr="00453E9F">
        <w:rPr>
          <w:b/>
          <w:lang w:val="ro-RO"/>
        </w:rPr>
        <w:tab/>
      </w:r>
      <w:r w:rsidRPr="00453E9F">
        <w:rPr>
          <w:b/>
          <w:lang w:val="ro-RO"/>
        </w:rPr>
        <w:tab/>
      </w:r>
      <w:r w:rsidRPr="00453E9F">
        <w:rPr>
          <w:b/>
          <w:lang w:val="ro-RO"/>
        </w:rPr>
        <w:tab/>
      </w:r>
      <w:r w:rsidRPr="00453E9F">
        <w:rPr>
          <w:b/>
          <w:lang w:val="ro-RO"/>
        </w:rPr>
        <w:tab/>
      </w:r>
      <w:r w:rsidRPr="00453E9F">
        <w:rPr>
          <w:b/>
          <w:lang w:val="ro-RO"/>
        </w:rPr>
        <w:tab/>
      </w:r>
    </w:p>
    <w:p w:rsidR="00377363" w:rsidRPr="00453E9F" w:rsidRDefault="00377363" w:rsidP="008D2092">
      <w:pPr>
        <w:autoSpaceDE w:val="0"/>
        <w:autoSpaceDN w:val="0"/>
        <w:adjustRightInd w:val="0"/>
        <w:jc w:val="both"/>
        <w:rPr>
          <w:b/>
          <w:lang w:val="ro-RO"/>
        </w:rPr>
      </w:pPr>
      <w:r w:rsidRPr="00453E9F">
        <w:rPr>
          <w:b/>
          <w:lang w:val="ro-RO"/>
        </w:rPr>
        <w:tab/>
      </w:r>
      <w:r w:rsidRPr="00453E9F">
        <w:rPr>
          <w:b/>
          <w:lang w:val="ro-RO"/>
        </w:rPr>
        <w:tab/>
      </w:r>
      <w:r w:rsidRPr="00453E9F">
        <w:rPr>
          <w:b/>
          <w:lang w:val="ro-RO"/>
        </w:rPr>
        <w:tab/>
      </w:r>
      <w:r w:rsidRPr="00453E9F">
        <w:rPr>
          <w:b/>
          <w:lang w:val="ro-RO"/>
        </w:rPr>
        <w:tab/>
      </w:r>
      <w:r w:rsidRPr="00453E9F">
        <w:rPr>
          <w:b/>
          <w:lang w:val="ro-RO"/>
        </w:rPr>
        <w:tab/>
      </w:r>
      <w:r w:rsidRPr="00453E9F">
        <w:rPr>
          <w:b/>
          <w:lang w:val="ro-RO"/>
        </w:rPr>
        <w:tab/>
      </w:r>
      <w:r w:rsidRPr="00453E9F">
        <w:rPr>
          <w:b/>
          <w:lang w:val="ro-RO"/>
        </w:rPr>
        <w:tab/>
      </w:r>
      <w:r w:rsidRPr="00453E9F">
        <w:rPr>
          <w:b/>
          <w:lang w:val="ro-RO"/>
        </w:rPr>
        <w:tab/>
      </w:r>
      <w:r w:rsidRPr="00453E9F">
        <w:rPr>
          <w:b/>
          <w:lang w:val="ro-RO"/>
        </w:rPr>
        <w:tab/>
      </w:r>
      <w:r w:rsidRPr="00453E9F">
        <w:rPr>
          <w:b/>
          <w:lang w:val="ro-RO"/>
        </w:rPr>
        <w:tab/>
        <w:t>Vizat Juridic</w:t>
      </w:r>
    </w:p>
    <w:p w:rsidR="00377363" w:rsidRPr="00453E9F" w:rsidRDefault="00377363" w:rsidP="008D2092">
      <w:pPr>
        <w:suppressAutoHyphens w:val="0"/>
        <w:rPr>
          <w:b/>
          <w:lang w:val="ro-RO"/>
        </w:rPr>
      </w:pPr>
      <w:r w:rsidRPr="00453E9F">
        <w:rPr>
          <w:b/>
          <w:lang w:val="ro-RO"/>
        </w:rPr>
        <w:br w:type="page"/>
      </w:r>
      <w:r>
        <w:rPr>
          <w:b/>
          <w:lang w:val="ro-RO"/>
        </w:rPr>
        <w:t>Anexa nr. 1 la Act adițional 31</w:t>
      </w:r>
      <w:r w:rsidRPr="00453E9F">
        <w:rPr>
          <w:b/>
          <w:lang w:val="ro-RO"/>
        </w:rPr>
        <w:t>/2024</w:t>
      </w:r>
    </w:p>
    <w:p w:rsidR="00377363" w:rsidRPr="00453E9F" w:rsidRDefault="00377363" w:rsidP="008D2092">
      <w:pPr>
        <w:suppressAutoHyphens w:val="0"/>
        <w:rPr>
          <w:b/>
          <w:lang w:val="ro-RO"/>
        </w:rPr>
      </w:pPr>
      <w:r w:rsidRPr="00453E9F">
        <w:rPr>
          <w:b/>
          <w:lang w:val="ro-RO"/>
        </w:rPr>
        <w:t>Anexa nr. 3 la Contractul de delegare a gestiunii serviciilor publice de salubrizare</w:t>
      </w:r>
    </w:p>
    <w:p w:rsidR="00377363" w:rsidRPr="00453E9F" w:rsidRDefault="00377363" w:rsidP="008D2092">
      <w:pPr>
        <w:suppressAutoHyphens w:val="0"/>
        <w:rPr>
          <w:b/>
          <w:lang w:val="ro-RO"/>
        </w:rPr>
      </w:pPr>
    </w:p>
    <w:tbl>
      <w:tblPr>
        <w:tblW w:w="10040" w:type="dxa"/>
        <w:jc w:val="center"/>
        <w:tblLook w:val="00A0"/>
      </w:tblPr>
      <w:tblGrid>
        <w:gridCol w:w="5"/>
        <w:gridCol w:w="567"/>
        <w:gridCol w:w="4962"/>
        <w:gridCol w:w="1542"/>
        <w:gridCol w:w="710"/>
        <w:gridCol w:w="783"/>
        <w:gridCol w:w="1476"/>
      </w:tblGrid>
      <w:tr w:rsidR="00377363" w:rsidRPr="00E66BD8" w:rsidTr="00E66BD8">
        <w:trPr>
          <w:trHeight w:val="540"/>
          <w:jc w:val="center"/>
        </w:trPr>
        <w:tc>
          <w:tcPr>
            <w:tcW w:w="10040" w:type="dxa"/>
            <w:gridSpan w:val="7"/>
            <w:tcBorders>
              <w:top w:val="nil"/>
              <w:left w:val="nil"/>
              <w:bottom w:val="nil"/>
              <w:right w:val="nil"/>
            </w:tcBorders>
            <w:vAlign w:val="center"/>
          </w:tcPr>
          <w:p w:rsidR="00377363" w:rsidRPr="00E66BD8" w:rsidRDefault="00377363" w:rsidP="00C70F1F">
            <w:pPr>
              <w:suppressAutoHyphens w:val="0"/>
              <w:jc w:val="center"/>
              <w:rPr>
                <w:b/>
                <w:bCs/>
                <w:lang w:val="ro-RO" w:eastAsia="ro-RO"/>
              </w:rPr>
            </w:pPr>
            <w:r w:rsidRPr="00E66BD8">
              <w:rPr>
                <w:b/>
                <w:bCs/>
                <w:sz w:val="22"/>
                <w:szCs w:val="22"/>
                <w:lang w:val="ro-RO" w:eastAsia="ro-RO"/>
              </w:rPr>
              <w:t>Mijloace fixe aferente  aferente serviciului public de salubrizare delegat aparținând municipiului Sfântu Gheorghe</w:t>
            </w:r>
          </w:p>
        </w:tc>
      </w:tr>
      <w:tr w:rsidR="00377363" w:rsidRPr="00E66BD8" w:rsidTr="00E66BD8">
        <w:trPr>
          <w:trHeight w:val="255"/>
          <w:jc w:val="center"/>
        </w:trPr>
        <w:tc>
          <w:tcPr>
            <w:tcW w:w="10040" w:type="dxa"/>
            <w:gridSpan w:val="7"/>
            <w:tcBorders>
              <w:top w:val="nil"/>
              <w:left w:val="nil"/>
              <w:bottom w:val="nil"/>
              <w:right w:val="nil"/>
            </w:tcBorders>
            <w:vAlign w:val="center"/>
          </w:tcPr>
          <w:p w:rsidR="00377363" w:rsidRPr="00E66BD8" w:rsidRDefault="00377363" w:rsidP="00C70F1F">
            <w:pPr>
              <w:suppressAutoHyphens w:val="0"/>
              <w:jc w:val="center"/>
              <w:rPr>
                <w:b/>
                <w:bCs/>
                <w:lang w:val="ro-RO" w:eastAsia="ro-RO"/>
              </w:rPr>
            </w:pPr>
            <w:r w:rsidRPr="00E66BD8">
              <w:rPr>
                <w:b/>
                <w:bCs/>
                <w:sz w:val="22"/>
                <w:szCs w:val="22"/>
                <w:lang w:val="ro-RO" w:eastAsia="ro-RO"/>
              </w:rPr>
              <w:t>Bunuri de retur</w:t>
            </w:r>
          </w:p>
        </w:tc>
      </w:tr>
      <w:tr w:rsidR="00377363" w:rsidRPr="00E66BD8" w:rsidTr="00E66BD8">
        <w:trPr>
          <w:trHeight w:val="570"/>
          <w:jc w:val="center"/>
        </w:trPr>
        <w:tc>
          <w:tcPr>
            <w:tcW w:w="567" w:type="dxa"/>
            <w:gridSpan w:val="2"/>
            <w:tcBorders>
              <w:top w:val="single" w:sz="8" w:space="0" w:color="auto"/>
              <w:left w:val="single" w:sz="4" w:space="0" w:color="auto"/>
              <w:bottom w:val="single" w:sz="8" w:space="0" w:color="auto"/>
              <w:right w:val="single" w:sz="4" w:space="0" w:color="auto"/>
            </w:tcBorders>
            <w:shd w:val="clear" w:color="000000" w:fill="FFE699"/>
            <w:vAlign w:val="center"/>
          </w:tcPr>
          <w:p w:rsidR="00377363" w:rsidRPr="00E66BD8" w:rsidRDefault="00377363" w:rsidP="00C70F1F">
            <w:pPr>
              <w:suppressAutoHyphens w:val="0"/>
              <w:jc w:val="center"/>
              <w:rPr>
                <w:b/>
                <w:bCs/>
                <w:lang w:val="ro-RO" w:eastAsia="ro-RO"/>
              </w:rPr>
            </w:pPr>
            <w:r w:rsidRPr="00E66BD8">
              <w:rPr>
                <w:b/>
                <w:bCs/>
                <w:sz w:val="22"/>
                <w:szCs w:val="22"/>
                <w:lang w:val="ro-RO" w:eastAsia="ro-RO"/>
              </w:rPr>
              <w:t>Nr. crt.</w:t>
            </w:r>
          </w:p>
        </w:tc>
        <w:tc>
          <w:tcPr>
            <w:tcW w:w="4962" w:type="dxa"/>
            <w:tcBorders>
              <w:top w:val="single" w:sz="8" w:space="0" w:color="auto"/>
              <w:left w:val="nil"/>
              <w:bottom w:val="single" w:sz="8" w:space="0" w:color="auto"/>
              <w:right w:val="single" w:sz="4" w:space="0" w:color="auto"/>
            </w:tcBorders>
            <w:shd w:val="clear" w:color="000000" w:fill="FFE699"/>
            <w:noWrap/>
            <w:vAlign w:val="center"/>
          </w:tcPr>
          <w:p w:rsidR="00377363" w:rsidRPr="00E66BD8" w:rsidRDefault="00377363" w:rsidP="00C70F1F">
            <w:pPr>
              <w:suppressAutoHyphens w:val="0"/>
              <w:jc w:val="center"/>
              <w:rPr>
                <w:b/>
                <w:bCs/>
                <w:lang w:val="ro-RO" w:eastAsia="ro-RO"/>
              </w:rPr>
            </w:pPr>
            <w:r w:rsidRPr="00E66BD8">
              <w:rPr>
                <w:b/>
                <w:bCs/>
                <w:sz w:val="22"/>
                <w:szCs w:val="22"/>
                <w:lang w:val="ro-RO" w:eastAsia="ro-RO"/>
              </w:rPr>
              <w:t>Denumire bunuri</w:t>
            </w:r>
          </w:p>
        </w:tc>
        <w:tc>
          <w:tcPr>
            <w:tcW w:w="1542" w:type="dxa"/>
            <w:tcBorders>
              <w:top w:val="single" w:sz="8" w:space="0" w:color="auto"/>
              <w:left w:val="nil"/>
              <w:bottom w:val="single" w:sz="8" w:space="0" w:color="auto"/>
              <w:right w:val="single" w:sz="4" w:space="0" w:color="auto"/>
            </w:tcBorders>
            <w:shd w:val="clear" w:color="000000" w:fill="FFE699"/>
            <w:noWrap/>
            <w:vAlign w:val="center"/>
          </w:tcPr>
          <w:p w:rsidR="00377363" w:rsidRPr="00E66BD8" w:rsidRDefault="00377363" w:rsidP="00C70F1F">
            <w:pPr>
              <w:suppressAutoHyphens w:val="0"/>
              <w:jc w:val="center"/>
              <w:rPr>
                <w:b/>
                <w:bCs/>
                <w:lang w:val="ro-RO" w:eastAsia="ro-RO"/>
              </w:rPr>
            </w:pPr>
            <w:r w:rsidRPr="00E66BD8">
              <w:rPr>
                <w:b/>
                <w:bCs/>
                <w:sz w:val="22"/>
                <w:szCs w:val="22"/>
                <w:lang w:val="ro-RO" w:eastAsia="ro-RO"/>
              </w:rPr>
              <w:t>Nr. inventar</w:t>
            </w:r>
          </w:p>
        </w:tc>
        <w:tc>
          <w:tcPr>
            <w:tcW w:w="710" w:type="dxa"/>
            <w:tcBorders>
              <w:top w:val="single" w:sz="8" w:space="0" w:color="auto"/>
              <w:left w:val="nil"/>
              <w:bottom w:val="single" w:sz="8" w:space="0" w:color="auto"/>
              <w:right w:val="single" w:sz="4" w:space="0" w:color="auto"/>
            </w:tcBorders>
            <w:shd w:val="clear" w:color="000000" w:fill="FFE699"/>
            <w:noWrap/>
            <w:vAlign w:val="center"/>
          </w:tcPr>
          <w:p w:rsidR="00377363" w:rsidRPr="00E66BD8" w:rsidRDefault="00377363" w:rsidP="00C70F1F">
            <w:pPr>
              <w:suppressAutoHyphens w:val="0"/>
              <w:jc w:val="center"/>
              <w:rPr>
                <w:b/>
                <w:bCs/>
                <w:lang w:val="ro-RO" w:eastAsia="ro-RO"/>
              </w:rPr>
            </w:pPr>
            <w:r w:rsidRPr="00E66BD8">
              <w:rPr>
                <w:b/>
                <w:bCs/>
                <w:sz w:val="22"/>
                <w:szCs w:val="22"/>
                <w:lang w:val="ro-RO" w:eastAsia="ro-RO"/>
              </w:rPr>
              <w:t>U.m.</w:t>
            </w:r>
          </w:p>
        </w:tc>
        <w:tc>
          <w:tcPr>
            <w:tcW w:w="783" w:type="dxa"/>
            <w:tcBorders>
              <w:top w:val="single" w:sz="8" w:space="0" w:color="auto"/>
              <w:left w:val="nil"/>
              <w:bottom w:val="single" w:sz="8" w:space="0" w:color="auto"/>
              <w:right w:val="single" w:sz="4" w:space="0" w:color="auto"/>
            </w:tcBorders>
            <w:shd w:val="clear" w:color="000000" w:fill="FFE699"/>
            <w:noWrap/>
            <w:vAlign w:val="center"/>
          </w:tcPr>
          <w:p w:rsidR="00377363" w:rsidRPr="00E66BD8" w:rsidRDefault="00377363" w:rsidP="00C70F1F">
            <w:pPr>
              <w:suppressAutoHyphens w:val="0"/>
              <w:jc w:val="center"/>
              <w:rPr>
                <w:b/>
                <w:bCs/>
                <w:lang w:val="ro-RO" w:eastAsia="ro-RO"/>
              </w:rPr>
            </w:pPr>
            <w:r w:rsidRPr="00E66BD8">
              <w:rPr>
                <w:b/>
                <w:bCs/>
                <w:sz w:val="22"/>
                <w:szCs w:val="22"/>
                <w:lang w:val="ro-RO" w:eastAsia="ro-RO"/>
              </w:rPr>
              <w:t>Cant.</w:t>
            </w:r>
          </w:p>
        </w:tc>
        <w:tc>
          <w:tcPr>
            <w:tcW w:w="1476" w:type="dxa"/>
            <w:tcBorders>
              <w:top w:val="single" w:sz="8" w:space="0" w:color="auto"/>
              <w:left w:val="nil"/>
              <w:bottom w:val="single" w:sz="8" w:space="0" w:color="auto"/>
              <w:right w:val="single" w:sz="4" w:space="0" w:color="auto"/>
            </w:tcBorders>
            <w:shd w:val="clear" w:color="000000" w:fill="FFE699"/>
            <w:noWrap/>
            <w:vAlign w:val="center"/>
          </w:tcPr>
          <w:p w:rsidR="00377363" w:rsidRPr="00E66BD8" w:rsidRDefault="00377363" w:rsidP="00C70F1F">
            <w:pPr>
              <w:suppressAutoHyphens w:val="0"/>
              <w:jc w:val="center"/>
              <w:rPr>
                <w:b/>
                <w:bCs/>
                <w:lang w:val="ro-RO" w:eastAsia="ro-RO"/>
              </w:rPr>
            </w:pPr>
            <w:r w:rsidRPr="00E66BD8">
              <w:rPr>
                <w:b/>
                <w:bCs/>
                <w:sz w:val="22"/>
                <w:szCs w:val="22"/>
                <w:lang w:val="ro-RO" w:eastAsia="ro-RO"/>
              </w:rPr>
              <w:t>Valoare (lei)</w:t>
            </w:r>
          </w:p>
        </w:tc>
      </w:tr>
      <w:tr w:rsidR="00377363" w:rsidRPr="00E66BD8" w:rsidTr="00E66BD8">
        <w:trPr>
          <w:trHeight w:val="300"/>
          <w:jc w:val="center"/>
        </w:trPr>
        <w:tc>
          <w:tcPr>
            <w:tcW w:w="567" w:type="dxa"/>
            <w:gridSpan w:val="2"/>
            <w:tcBorders>
              <w:top w:val="nil"/>
              <w:left w:val="single" w:sz="4" w:space="0" w:color="auto"/>
              <w:bottom w:val="nil"/>
              <w:right w:val="single" w:sz="4" w:space="0" w:color="auto"/>
            </w:tcBorders>
            <w:noWrap/>
            <w:vAlign w:val="center"/>
          </w:tcPr>
          <w:p w:rsidR="00377363" w:rsidRPr="00E66BD8" w:rsidRDefault="00377363" w:rsidP="00C70F1F">
            <w:pPr>
              <w:suppressAutoHyphens w:val="0"/>
              <w:jc w:val="center"/>
              <w:rPr>
                <w:b/>
                <w:bCs/>
                <w:lang w:val="ro-RO" w:eastAsia="ro-RO"/>
              </w:rPr>
            </w:pPr>
            <w:r w:rsidRPr="00E66BD8">
              <w:rPr>
                <w:b/>
                <w:bCs/>
                <w:sz w:val="22"/>
                <w:szCs w:val="22"/>
                <w:lang w:val="ro-RO" w:eastAsia="ro-RO"/>
              </w:rPr>
              <w:t> </w:t>
            </w:r>
          </w:p>
        </w:tc>
        <w:tc>
          <w:tcPr>
            <w:tcW w:w="4962" w:type="dxa"/>
            <w:tcBorders>
              <w:top w:val="nil"/>
              <w:left w:val="nil"/>
              <w:bottom w:val="nil"/>
              <w:right w:val="single" w:sz="4" w:space="0" w:color="auto"/>
            </w:tcBorders>
            <w:noWrap/>
            <w:vAlign w:val="center"/>
          </w:tcPr>
          <w:p w:rsidR="00377363" w:rsidRPr="00E66BD8" w:rsidRDefault="00377363" w:rsidP="00C70F1F">
            <w:pPr>
              <w:suppressAutoHyphens w:val="0"/>
              <w:jc w:val="center"/>
              <w:rPr>
                <w:b/>
                <w:bCs/>
                <w:lang w:val="ro-RO" w:eastAsia="ro-RO"/>
              </w:rPr>
            </w:pPr>
            <w:r w:rsidRPr="00E66BD8">
              <w:rPr>
                <w:b/>
                <w:bCs/>
                <w:sz w:val="22"/>
                <w:szCs w:val="22"/>
                <w:lang w:val="ro-RO" w:eastAsia="ro-RO"/>
              </w:rPr>
              <w:t>SALUBRITATE</w:t>
            </w:r>
          </w:p>
        </w:tc>
        <w:tc>
          <w:tcPr>
            <w:tcW w:w="1542" w:type="dxa"/>
            <w:tcBorders>
              <w:top w:val="nil"/>
              <w:left w:val="nil"/>
              <w:bottom w:val="nil"/>
              <w:right w:val="single" w:sz="4" w:space="0" w:color="auto"/>
            </w:tcBorders>
            <w:noWrap/>
            <w:vAlign w:val="center"/>
          </w:tcPr>
          <w:p w:rsidR="00377363" w:rsidRPr="00E66BD8" w:rsidRDefault="00377363" w:rsidP="00C70F1F">
            <w:pPr>
              <w:suppressAutoHyphens w:val="0"/>
              <w:jc w:val="center"/>
              <w:rPr>
                <w:b/>
                <w:bCs/>
                <w:lang w:val="ro-RO" w:eastAsia="ro-RO"/>
              </w:rPr>
            </w:pPr>
            <w:r w:rsidRPr="00E66BD8">
              <w:rPr>
                <w:b/>
                <w:bCs/>
                <w:sz w:val="22"/>
                <w:szCs w:val="22"/>
                <w:lang w:val="ro-RO" w:eastAsia="ro-RO"/>
              </w:rPr>
              <w:t> </w:t>
            </w:r>
          </w:p>
        </w:tc>
        <w:tc>
          <w:tcPr>
            <w:tcW w:w="710" w:type="dxa"/>
            <w:tcBorders>
              <w:top w:val="nil"/>
              <w:left w:val="nil"/>
              <w:bottom w:val="nil"/>
              <w:right w:val="single" w:sz="4" w:space="0" w:color="auto"/>
            </w:tcBorders>
            <w:noWrap/>
            <w:vAlign w:val="center"/>
          </w:tcPr>
          <w:p w:rsidR="00377363" w:rsidRPr="00E66BD8" w:rsidRDefault="00377363" w:rsidP="00C70F1F">
            <w:pPr>
              <w:suppressAutoHyphens w:val="0"/>
              <w:jc w:val="center"/>
              <w:rPr>
                <w:b/>
                <w:bCs/>
                <w:lang w:val="ro-RO" w:eastAsia="ro-RO"/>
              </w:rPr>
            </w:pPr>
            <w:r w:rsidRPr="00E66BD8">
              <w:rPr>
                <w:b/>
                <w:bCs/>
                <w:sz w:val="22"/>
                <w:szCs w:val="22"/>
                <w:lang w:val="ro-RO" w:eastAsia="ro-RO"/>
              </w:rPr>
              <w:t> </w:t>
            </w:r>
          </w:p>
        </w:tc>
        <w:tc>
          <w:tcPr>
            <w:tcW w:w="783" w:type="dxa"/>
            <w:tcBorders>
              <w:top w:val="nil"/>
              <w:left w:val="nil"/>
              <w:bottom w:val="nil"/>
              <w:right w:val="single" w:sz="4" w:space="0" w:color="auto"/>
            </w:tcBorders>
            <w:noWrap/>
            <w:vAlign w:val="center"/>
          </w:tcPr>
          <w:p w:rsidR="00377363" w:rsidRPr="00E66BD8" w:rsidRDefault="00377363" w:rsidP="00C70F1F">
            <w:pPr>
              <w:suppressAutoHyphens w:val="0"/>
              <w:jc w:val="center"/>
              <w:rPr>
                <w:b/>
                <w:bCs/>
                <w:lang w:val="ro-RO" w:eastAsia="ro-RO"/>
              </w:rPr>
            </w:pPr>
            <w:r w:rsidRPr="00E66BD8">
              <w:rPr>
                <w:b/>
                <w:bCs/>
                <w:sz w:val="22"/>
                <w:szCs w:val="22"/>
                <w:lang w:val="ro-RO" w:eastAsia="ro-RO"/>
              </w:rPr>
              <w:t> </w:t>
            </w:r>
          </w:p>
        </w:tc>
        <w:tc>
          <w:tcPr>
            <w:tcW w:w="1476" w:type="dxa"/>
            <w:tcBorders>
              <w:top w:val="nil"/>
              <w:left w:val="nil"/>
              <w:bottom w:val="nil"/>
              <w:right w:val="single" w:sz="4" w:space="0" w:color="auto"/>
            </w:tcBorders>
            <w:noWrap/>
            <w:vAlign w:val="center"/>
          </w:tcPr>
          <w:p w:rsidR="00377363" w:rsidRPr="00E66BD8" w:rsidRDefault="00377363" w:rsidP="00C70F1F">
            <w:pPr>
              <w:suppressAutoHyphens w:val="0"/>
              <w:jc w:val="center"/>
              <w:rPr>
                <w:b/>
                <w:bCs/>
                <w:lang w:val="ro-RO" w:eastAsia="ro-RO"/>
              </w:rPr>
            </w:pPr>
            <w:r w:rsidRPr="00E66BD8">
              <w:rPr>
                <w:b/>
                <w:bCs/>
                <w:sz w:val="22"/>
                <w:szCs w:val="22"/>
                <w:lang w:val="ro-RO" w:eastAsia="ro-RO"/>
              </w:rPr>
              <w:t> </w:t>
            </w:r>
          </w:p>
        </w:tc>
      </w:tr>
      <w:tr w:rsidR="00377363" w:rsidRPr="00E66BD8" w:rsidTr="00E66BD8">
        <w:trPr>
          <w:trHeight w:val="265"/>
          <w:jc w:val="center"/>
        </w:trPr>
        <w:tc>
          <w:tcPr>
            <w:tcW w:w="567"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w:t>
            </w:r>
          </w:p>
        </w:tc>
        <w:tc>
          <w:tcPr>
            <w:tcW w:w="4962" w:type="dxa"/>
            <w:tcBorders>
              <w:top w:val="single" w:sz="4" w:space="0" w:color="auto"/>
              <w:left w:val="nil"/>
              <w:bottom w:val="single" w:sz="4" w:space="0" w:color="auto"/>
              <w:right w:val="single" w:sz="4" w:space="0" w:color="auto"/>
            </w:tcBorders>
            <w:shd w:val="clear" w:color="000000" w:fill="FFFFFF"/>
            <w:vAlign w:val="center"/>
          </w:tcPr>
          <w:p w:rsidR="00377363" w:rsidRPr="00E66BD8" w:rsidRDefault="00377363" w:rsidP="00E66BD8">
            <w:pPr>
              <w:suppressAutoHyphens w:val="0"/>
              <w:rPr>
                <w:lang w:val="ro-RO" w:eastAsia="ro-RO"/>
              </w:rPr>
            </w:pPr>
            <w:r w:rsidRPr="00E66BD8">
              <w:rPr>
                <w:sz w:val="22"/>
                <w:szCs w:val="22"/>
                <w:lang w:val="ro-RO" w:eastAsia="ro-RO"/>
              </w:rPr>
              <w:t>SUPRASTRUCTURA STROPITOARE AVIA</w:t>
            </w:r>
          </w:p>
        </w:tc>
        <w:tc>
          <w:tcPr>
            <w:tcW w:w="1542" w:type="dxa"/>
            <w:tcBorders>
              <w:top w:val="single" w:sz="4" w:space="0" w:color="auto"/>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TG8051</w:t>
            </w:r>
          </w:p>
        </w:tc>
        <w:tc>
          <w:tcPr>
            <w:tcW w:w="710" w:type="dxa"/>
            <w:tcBorders>
              <w:top w:val="single" w:sz="4" w:space="0" w:color="auto"/>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single" w:sz="4" w:space="0" w:color="auto"/>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single" w:sz="4" w:space="0" w:color="auto"/>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21.671,45</w:t>
            </w:r>
          </w:p>
        </w:tc>
      </w:tr>
      <w:tr w:rsidR="00377363" w:rsidRPr="00E66BD8" w:rsidTr="00E66BD8">
        <w:trPr>
          <w:trHeight w:val="285"/>
          <w:jc w:val="center"/>
        </w:trPr>
        <w:tc>
          <w:tcPr>
            <w:tcW w:w="567" w:type="dxa"/>
            <w:gridSpan w:val="2"/>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w:t>
            </w:r>
          </w:p>
        </w:tc>
        <w:tc>
          <w:tcPr>
            <w:tcW w:w="4962" w:type="dxa"/>
            <w:tcBorders>
              <w:top w:val="nil"/>
              <w:left w:val="nil"/>
              <w:bottom w:val="single" w:sz="4" w:space="0" w:color="auto"/>
              <w:right w:val="single" w:sz="4" w:space="0" w:color="auto"/>
            </w:tcBorders>
            <w:shd w:val="clear" w:color="000000" w:fill="FFFFFF"/>
            <w:vAlign w:val="center"/>
          </w:tcPr>
          <w:p w:rsidR="00377363" w:rsidRPr="00E66BD8" w:rsidRDefault="00377363" w:rsidP="00E66BD8">
            <w:pPr>
              <w:suppressAutoHyphens w:val="0"/>
              <w:rPr>
                <w:lang w:val="ro-RO" w:eastAsia="ro-RO"/>
              </w:rPr>
            </w:pPr>
            <w:r w:rsidRPr="00E66BD8">
              <w:rPr>
                <w:sz w:val="22"/>
                <w:szCs w:val="22"/>
                <w:lang w:val="ro-RO" w:eastAsia="ro-RO"/>
              </w:rPr>
              <w:t>MOTOCULTIVATOR GHEPARD PT DEGAJAT  ZAPADA</w:t>
            </w:r>
          </w:p>
        </w:tc>
        <w:tc>
          <w:tcPr>
            <w:tcW w:w="1542"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TG8058</w:t>
            </w:r>
          </w:p>
        </w:tc>
        <w:tc>
          <w:tcPr>
            <w:tcW w:w="710"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30.003,79</w:t>
            </w:r>
          </w:p>
        </w:tc>
      </w:tr>
      <w:tr w:rsidR="00377363" w:rsidRPr="00E66BD8" w:rsidTr="00E66BD8">
        <w:trPr>
          <w:trHeight w:val="291"/>
          <w:jc w:val="center"/>
        </w:trPr>
        <w:tc>
          <w:tcPr>
            <w:tcW w:w="567" w:type="dxa"/>
            <w:gridSpan w:val="2"/>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3</w:t>
            </w:r>
          </w:p>
        </w:tc>
        <w:tc>
          <w:tcPr>
            <w:tcW w:w="4962" w:type="dxa"/>
            <w:tcBorders>
              <w:top w:val="nil"/>
              <w:left w:val="nil"/>
              <w:bottom w:val="single" w:sz="4" w:space="0" w:color="auto"/>
              <w:right w:val="single" w:sz="4" w:space="0" w:color="auto"/>
            </w:tcBorders>
            <w:shd w:val="clear" w:color="000000" w:fill="FFFFFF"/>
            <w:vAlign w:val="center"/>
          </w:tcPr>
          <w:p w:rsidR="00377363" w:rsidRPr="00E66BD8" w:rsidRDefault="00377363" w:rsidP="00E66BD8">
            <w:pPr>
              <w:suppressAutoHyphens w:val="0"/>
              <w:rPr>
                <w:lang w:val="ro-RO" w:eastAsia="ro-RO"/>
              </w:rPr>
            </w:pPr>
            <w:r w:rsidRPr="00E66BD8">
              <w:rPr>
                <w:sz w:val="22"/>
                <w:szCs w:val="22"/>
                <w:lang w:val="ro-RO" w:eastAsia="ro-RO"/>
              </w:rPr>
              <w:t>SIST. ALIMENTARE/ INMAGAZINARE SI POMPARE CACL</w:t>
            </w:r>
          </w:p>
        </w:tc>
        <w:tc>
          <w:tcPr>
            <w:tcW w:w="1542"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TG8059</w:t>
            </w:r>
          </w:p>
        </w:tc>
        <w:tc>
          <w:tcPr>
            <w:tcW w:w="710"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77.903,87</w:t>
            </w:r>
          </w:p>
        </w:tc>
      </w:tr>
      <w:tr w:rsidR="00377363" w:rsidRPr="00E66BD8" w:rsidTr="00E66BD8">
        <w:trPr>
          <w:trHeight w:val="339"/>
          <w:jc w:val="center"/>
        </w:trPr>
        <w:tc>
          <w:tcPr>
            <w:tcW w:w="567" w:type="dxa"/>
            <w:gridSpan w:val="2"/>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4</w:t>
            </w:r>
          </w:p>
        </w:tc>
        <w:tc>
          <w:tcPr>
            <w:tcW w:w="4962" w:type="dxa"/>
            <w:tcBorders>
              <w:top w:val="nil"/>
              <w:left w:val="nil"/>
              <w:bottom w:val="single" w:sz="4" w:space="0" w:color="auto"/>
              <w:right w:val="single" w:sz="4" w:space="0" w:color="auto"/>
            </w:tcBorders>
            <w:shd w:val="clear" w:color="000000" w:fill="FFFFFF"/>
            <w:vAlign w:val="center"/>
          </w:tcPr>
          <w:p w:rsidR="00377363" w:rsidRPr="00E66BD8" w:rsidRDefault="00377363" w:rsidP="00E66BD8">
            <w:pPr>
              <w:suppressAutoHyphens w:val="0"/>
              <w:rPr>
                <w:lang w:val="ro-RO" w:eastAsia="ro-RO"/>
              </w:rPr>
            </w:pPr>
            <w:r w:rsidRPr="00E66BD8">
              <w:rPr>
                <w:sz w:val="22"/>
                <w:szCs w:val="22"/>
                <w:lang w:val="ro-RO" w:eastAsia="ro-RO"/>
              </w:rPr>
              <w:t>PLATFORMA DE COLECTARE  DESEURI STR PESCARILOR</w:t>
            </w:r>
          </w:p>
        </w:tc>
        <w:tc>
          <w:tcPr>
            <w:tcW w:w="1542"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TG4161A</w:t>
            </w:r>
          </w:p>
        </w:tc>
        <w:tc>
          <w:tcPr>
            <w:tcW w:w="710"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35.045,90</w:t>
            </w:r>
          </w:p>
        </w:tc>
      </w:tr>
      <w:tr w:rsidR="00377363" w:rsidRPr="00E66BD8" w:rsidTr="00E66BD8">
        <w:trPr>
          <w:trHeight w:val="332"/>
          <w:jc w:val="center"/>
        </w:trPr>
        <w:tc>
          <w:tcPr>
            <w:tcW w:w="567" w:type="dxa"/>
            <w:gridSpan w:val="2"/>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5</w:t>
            </w:r>
          </w:p>
        </w:tc>
        <w:tc>
          <w:tcPr>
            <w:tcW w:w="4962" w:type="dxa"/>
            <w:tcBorders>
              <w:top w:val="nil"/>
              <w:left w:val="nil"/>
              <w:bottom w:val="single" w:sz="4" w:space="0" w:color="auto"/>
              <w:right w:val="single" w:sz="4" w:space="0" w:color="auto"/>
            </w:tcBorders>
            <w:shd w:val="clear" w:color="000000" w:fill="FFFFFF"/>
            <w:vAlign w:val="center"/>
          </w:tcPr>
          <w:p w:rsidR="00377363" w:rsidRPr="00E66BD8" w:rsidRDefault="00377363" w:rsidP="00E66BD8">
            <w:pPr>
              <w:suppressAutoHyphens w:val="0"/>
              <w:rPr>
                <w:lang w:val="ro-RO" w:eastAsia="ro-RO"/>
              </w:rPr>
            </w:pPr>
            <w:r w:rsidRPr="00E66BD8">
              <w:rPr>
                <w:sz w:val="22"/>
                <w:szCs w:val="22"/>
                <w:lang w:val="ro-RO" w:eastAsia="ro-RO"/>
              </w:rPr>
              <w:t>PLATFORMA DE COLECTARE  DESEURI STR GODRI FERENC</w:t>
            </w:r>
          </w:p>
        </w:tc>
        <w:tc>
          <w:tcPr>
            <w:tcW w:w="1542"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TG4161B</w:t>
            </w:r>
          </w:p>
        </w:tc>
        <w:tc>
          <w:tcPr>
            <w:tcW w:w="710"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9.900,50</w:t>
            </w:r>
          </w:p>
        </w:tc>
      </w:tr>
      <w:tr w:rsidR="00377363" w:rsidRPr="00E66BD8" w:rsidTr="00E66BD8">
        <w:trPr>
          <w:trHeight w:val="351"/>
          <w:jc w:val="center"/>
        </w:trPr>
        <w:tc>
          <w:tcPr>
            <w:tcW w:w="567" w:type="dxa"/>
            <w:gridSpan w:val="2"/>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6</w:t>
            </w:r>
          </w:p>
        </w:tc>
        <w:tc>
          <w:tcPr>
            <w:tcW w:w="4962" w:type="dxa"/>
            <w:tcBorders>
              <w:top w:val="nil"/>
              <w:left w:val="nil"/>
              <w:bottom w:val="single" w:sz="4" w:space="0" w:color="auto"/>
              <w:right w:val="single" w:sz="4" w:space="0" w:color="auto"/>
            </w:tcBorders>
            <w:shd w:val="clear" w:color="000000" w:fill="FFFFFF"/>
            <w:vAlign w:val="center"/>
          </w:tcPr>
          <w:p w:rsidR="00377363" w:rsidRPr="00E66BD8" w:rsidRDefault="00377363" w:rsidP="00E66BD8">
            <w:pPr>
              <w:suppressAutoHyphens w:val="0"/>
              <w:rPr>
                <w:lang w:val="ro-RO" w:eastAsia="ro-RO"/>
              </w:rPr>
            </w:pPr>
            <w:r w:rsidRPr="00E66BD8">
              <w:rPr>
                <w:sz w:val="22"/>
                <w:szCs w:val="22"/>
                <w:lang w:val="ro-RO" w:eastAsia="ro-RO"/>
              </w:rPr>
              <w:t>MACARA PT. CONTAINERE MONTAT PE AUTOCOMPACTOR</w:t>
            </w:r>
          </w:p>
        </w:tc>
        <w:tc>
          <w:tcPr>
            <w:tcW w:w="1542"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TG8062</w:t>
            </w:r>
          </w:p>
        </w:tc>
        <w:tc>
          <w:tcPr>
            <w:tcW w:w="710"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92.543,39</w:t>
            </w:r>
          </w:p>
        </w:tc>
      </w:tr>
      <w:tr w:rsidR="00377363" w:rsidRPr="00E66BD8" w:rsidTr="00E66BD8">
        <w:trPr>
          <w:trHeight w:val="273"/>
          <w:jc w:val="center"/>
        </w:trPr>
        <w:tc>
          <w:tcPr>
            <w:tcW w:w="567" w:type="dxa"/>
            <w:gridSpan w:val="2"/>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7</w:t>
            </w:r>
          </w:p>
        </w:tc>
        <w:tc>
          <w:tcPr>
            <w:tcW w:w="4962" w:type="dxa"/>
            <w:tcBorders>
              <w:top w:val="nil"/>
              <w:left w:val="nil"/>
              <w:bottom w:val="single" w:sz="4" w:space="0" w:color="auto"/>
              <w:right w:val="single" w:sz="4" w:space="0" w:color="auto"/>
            </w:tcBorders>
            <w:shd w:val="clear" w:color="000000" w:fill="FFFFFF"/>
            <w:vAlign w:val="center"/>
          </w:tcPr>
          <w:p w:rsidR="00377363" w:rsidRPr="00E66BD8" w:rsidRDefault="00377363" w:rsidP="00E66BD8">
            <w:pPr>
              <w:suppressAutoHyphens w:val="0"/>
              <w:rPr>
                <w:lang w:val="ro-RO" w:eastAsia="ro-RO"/>
              </w:rPr>
            </w:pPr>
            <w:r w:rsidRPr="00E66BD8">
              <w:rPr>
                <w:sz w:val="22"/>
                <w:szCs w:val="22"/>
                <w:lang w:val="ro-RO" w:eastAsia="ro-RO"/>
              </w:rPr>
              <w:t xml:space="preserve">CONTAINERE 1.5MC COL SELECTIVA DESEURI  </w:t>
            </w:r>
          </w:p>
        </w:tc>
        <w:tc>
          <w:tcPr>
            <w:tcW w:w="1542"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TG8065</w:t>
            </w:r>
          </w:p>
        </w:tc>
        <w:tc>
          <w:tcPr>
            <w:tcW w:w="710"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16,00</w:t>
            </w:r>
          </w:p>
        </w:tc>
        <w:tc>
          <w:tcPr>
            <w:tcW w:w="1476"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82.949,80</w:t>
            </w:r>
          </w:p>
        </w:tc>
      </w:tr>
      <w:tr w:rsidR="00377363" w:rsidRPr="00E66BD8" w:rsidTr="00E66BD8">
        <w:trPr>
          <w:trHeight w:val="307"/>
          <w:jc w:val="center"/>
        </w:trPr>
        <w:tc>
          <w:tcPr>
            <w:tcW w:w="567" w:type="dxa"/>
            <w:gridSpan w:val="2"/>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8</w:t>
            </w:r>
          </w:p>
        </w:tc>
        <w:tc>
          <w:tcPr>
            <w:tcW w:w="4962" w:type="dxa"/>
            <w:tcBorders>
              <w:top w:val="nil"/>
              <w:left w:val="nil"/>
              <w:bottom w:val="nil"/>
              <w:right w:val="single" w:sz="4" w:space="0" w:color="auto"/>
            </w:tcBorders>
            <w:shd w:val="clear" w:color="000000" w:fill="FFFFFF"/>
            <w:vAlign w:val="center"/>
          </w:tcPr>
          <w:p w:rsidR="00377363" w:rsidRPr="00E66BD8" w:rsidRDefault="00377363" w:rsidP="00E66BD8">
            <w:pPr>
              <w:suppressAutoHyphens w:val="0"/>
              <w:rPr>
                <w:lang w:val="ro-RO" w:eastAsia="ro-RO"/>
              </w:rPr>
            </w:pPr>
            <w:r w:rsidRPr="00E66BD8">
              <w:rPr>
                <w:sz w:val="22"/>
                <w:szCs w:val="22"/>
                <w:lang w:val="ro-RO" w:eastAsia="ro-RO"/>
              </w:rPr>
              <w:t>CONTAINERE SEMIINGROP  FIBRE DE STICLA</w:t>
            </w:r>
          </w:p>
        </w:tc>
        <w:tc>
          <w:tcPr>
            <w:tcW w:w="1542" w:type="dxa"/>
            <w:tcBorders>
              <w:top w:val="nil"/>
              <w:left w:val="nil"/>
              <w:bottom w:val="nil"/>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TG8068</w:t>
            </w:r>
          </w:p>
        </w:tc>
        <w:tc>
          <w:tcPr>
            <w:tcW w:w="710" w:type="dxa"/>
            <w:tcBorders>
              <w:top w:val="nil"/>
              <w:left w:val="nil"/>
              <w:bottom w:val="nil"/>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nil"/>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3,00</w:t>
            </w:r>
          </w:p>
        </w:tc>
        <w:tc>
          <w:tcPr>
            <w:tcW w:w="1476" w:type="dxa"/>
            <w:tcBorders>
              <w:top w:val="nil"/>
              <w:left w:val="nil"/>
              <w:bottom w:val="nil"/>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46.546,48</w:t>
            </w:r>
          </w:p>
        </w:tc>
      </w:tr>
      <w:tr w:rsidR="00377363" w:rsidRPr="00E66BD8" w:rsidTr="00E66BD8">
        <w:trPr>
          <w:trHeight w:val="271"/>
          <w:jc w:val="center"/>
        </w:trPr>
        <w:tc>
          <w:tcPr>
            <w:tcW w:w="567" w:type="dxa"/>
            <w:gridSpan w:val="2"/>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9</w:t>
            </w:r>
          </w:p>
        </w:tc>
        <w:tc>
          <w:tcPr>
            <w:tcW w:w="4962" w:type="dxa"/>
            <w:tcBorders>
              <w:top w:val="single" w:sz="4" w:space="0" w:color="auto"/>
              <w:left w:val="nil"/>
              <w:bottom w:val="single" w:sz="4" w:space="0" w:color="auto"/>
              <w:right w:val="single" w:sz="4" w:space="0" w:color="auto"/>
            </w:tcBorders>
            <w:shd w:val="clear" w:color="000000" w:fill="FFFFFF"/>
            <w:vAlign w:val="center"/>
          </w:tcPr>
          <w:p w:rsidR="00377363" w:rsidRPr="00E66BD8" w:rsidRDefault="00377363" w:rsidP="00E66BD8">
            <w:pPr>
              <w:suppressAutoHyphens w:val="0"/>
              <w:rPr>
                <w:lang w:val="ro-RO" w:eastAsia="ro-RO"/>
              </w:rPr>
            </w:pPr>
            <w:r w:rsidRPr="00E66BD8">
              <w:rPr>
                <w:sz w:val="22"/>
                <w:szCs w:val="22"/>
                <w:lang w:val="ro-RO" w:eastAsia="ro-RO"/>
              </w:rPr>
              <w:t>CONTAINER PT. COLECTARE SELECTIVA ALBASTRU</w:t>
            </w:r>
          </w:p>
        </w:tc>
        <w:tc>
          <w:tcPr>
            <w:tcW w:w="1542" w:type="dxa"/>
            <w:tcBorders>
              <w:top w:val="single" w:sz="4" w:space="0" w:color="auto"/>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8082</w:t>
            </w:r>
          </w:p>
        </w:tc>
        <w:tc>
          <w:tcPr>
            <w:tcW w:w="710" w:type="dxa"/>
            <w:tcBorders>
              <w:top w:val="single" w:sz="4" w:space="0" w:color="auto"/>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single" w:sz="4" w:space="0" w:color="auto"/>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single" w:sz="4" w:space="0" w:color="auto"/>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2.408,02</w:t>
            </w:r>
          </w:p>
        </w:tc>
      </w:tr>
      <w:tr w:rsidR="00377363" w:rsidRPr="00E66BD8" w:rsidTr="00E66BD8">
        <w:trPr>
          <w:trHeight w:val="264"/>
          <w:jc w:val="center"/>
        </w:trPr>
        <w:tc>
          <w:tcPr>
            <w:tcW w:w="567" w:type="dxa"/>
            <w:gridSpan w:val="2"/>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w:t>
            </w:r>
          </w:p>
        </w:tc>
        <w:tc>
          <w:tcPr>
            <w:tcW w:w="4962" w:type="dxa"/>
            <w:tcBorders>
              <w:top w:val="nil"/>
              <w:left w:val="nil"/>
              <w:bottom w:val="single" w:sz="4" w:space="0" w:color="auto"/>
              <w:right w:val="single" w:sz="4" w:space="0" w:color="auto"/>
            </w:tcBorders>
            <w:shd w:val="clear" w:color="000000" w:fill="FFFFFF"/>
            <w:vAlign w:val="center"/>
          </w:tcPr>
          <w:p w:rsidR="00377363" w:rsidRPr="00E66BD8" w:rsidRDefault="00377363" w:rsidP="00E66BD8">
            <w:pPr>
              <w:suppressAutoHyphens w:val="0"/>
              <w:rPr>
                <w:lang w:val="ro-RO" w:eastAsia="ro-RO"/>
              </w:rPr>
            </w:pPr>
            <w:r w:rsidRPr="00E66BD8">
              <w:rPr>
                <w:sz w:val="22"/>
                <w:szCs w:val="22"/>
                <w:lang w:val="ro-RO" w:eastAsia="ro-RO"/>
              </w:rPr>
              <w:t>CONTAINER PT. COLECTARE SELECTIVA ALBASTRU</w:t>
            </w:r>
          </w:p>
        </w:tc>
        <w:tc>
          <w:tcPr>
            <w:tcW w:w="1542"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8083</w:t>
            </w:r>
          </w:p>
        </w:tc>
        <w:tc>
          <w:tcPr>
            <w:tcW w:w="710"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2.408,02</w:t>
            </w:r>
          </w:p>
        </w:tc>
      </w:tr>
      <w:tr w:rsidR="00377363" w:rsidRPr="00E66BD8" w:rsidTr="00E66BD8">
        <w:trPr>
          <w:trHeight w:val="269"/>
          <w:jc w:val="center"/>
        </w:trPr>
        <w:tc>
          <w:tcPr>
            <w:tcW w:w="567" w:type="dxa"/>
            <w:gridSpan w:val="2"/>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11</w:t>
            </w:r>
          </w:p>
        </w:tc>
        <w:tc>
          <w:tcPr>
            <w:tcW w:w="4962" w:type="dxa"/>
            <w:tcBorders>
              <w:top w:val="nil"/>
              <w:left w:val="nil"/>
              <w:bottom w:val="single" w:sz="4" w:space="0" w:color="auto"/>
              <w:right w:val="single" w:sz="4" w:space="0" w:color="auto"/>
            </w:tcBorders>
            <w:shd w:val="clear" w:color="000000" w:fill="FFFFFF"/>
            <w:vAlign w:val="center"/>
          </w:tcPr>
          <w:p w:rsidR="00377363" w:rsidRPr="00E66BD8" w:rsidRDefault="00377363" w:rsidP="00E66BD8">
            <w:pPr>
              <w:suppressAutoHyphens w:val="0"/>
              <w:rPr>
                <w:lang w:val="ro-RO" w:eastAsia="ro-RO"/>
              </w:rPr>
            </w:pPr>
            <w:r w:rsidRPr="00E66BD8">
              <w:rPr>
                <w:sz w:val="22"/>
                <w:szCs w:val="22"/>
                <w:lang w:val="ro-RO" w:eastAsia="ro-RO"/>
              </w:rPr>
              <w:t>CONTAINER PT. COLECTARE SELECTIVA ALBASTRU</w:t>
            </w:r>
          </w:p>
        </w:tc>
        <w:tc>
          <w:tcPr>
            <w:tcW w:w="1542"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8084</w:t>
            </w:r>
          </w:p>
        </w:tc>
        <w:tc>
          <w:tcPr>
            <w:tcW w:w="710"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2.408,02</w:t>
            </w:r>
          </w:p>
        </w:tc>
      </w:tr>
      <w:tr w:rsidR="00377363" w:rsidRPr="00E66BD8" w:rsidTr="00E66BD8">
        <w:trPr>
          <w:trHeight w:val="289"/>
          <w:jc w:val="center"/>
        </w:trPr>
        <w:tc>
          <w:tcPr>
            <w:tcW w:w="567" w:type="dxa"/>
            <w:gridSpan w:val="2"/>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12</w:t>
            </w:r>
          </w:p>
        </w:tc>
        <w:tc>
          <w:tcPr>
            <w:tcW w:w="4962" w:type="dxa"/>
            <w:tcBorders>
              <w:top w:val="nil"/>
              <w:left w:val="nil"/>
              <w:bottom w:val="single" w:sz="4" w:space="0" w:color="auto"/>
              <w:right w:val="single" w:sz="4" w:space="0" w:color="auto"/>
            </w:tcBorders>
            <w:shd w:val="clear" w:color="000000" w:fill="FFFFFF"/>
            <w:vAlign w:val="center"/>
          </w:tcPr>
          <w:p w:rsidR="00377363" w:rsidRPr="00E66BD8" w:rsidRDefault="00377363" w:rsidP="00E66BD8">
            <w:pPr>
              <w:suppressAutoHyphens w:val="0"/>
              <w:rPr>
                <w:lang w:val="ro-RO" w:eastAsia="ro-RO"/>
              </w:rPr>
            </w:pPr>
            <w:r w:rsidRPr="00E66BD8">
              <w:rPr>
                <w:sz w:val="22"/>
                <w:szCs w:val="22"/>
                <w:lang w:val="ro-RO" w:eastAsia="ro-RO"/>
              </w:rPr>
              <w:t>CONTAINER PT. COLECTARE SELECTIVA ALBASTRU</w:t>
            </w:r>
          </w:p>
        </w:tc>
        <w:tc>
          <w:tcPr>
            <w:tcW w:w="1542"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8085</w:t>
            </w:r>
          </w:p>
        </w:tc>
        <w:tc>
          <w:tcPr>
            <w:tcW w:w="710"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2.408,02</w:t>
            </w:r>
          </w:p>
        </w:tc>
      </w:tr>
      <w:tr w:rsidR="00377363" w:rsidRPr="00E66BD8" w:rsidTr="00E66BD8">
        <w:trPr>
          <w:trHeight w:val="281"/>
          <w:jc w:val="center"/>
        </w:trPr>
        <w:tc>
          <w:tcPr>
            <w:tcW w:w="567" w:type="dxa"/>
            <w:gridSpan w:val="2"/>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13</w:t>
            </w:r>
          </w:p>
        </w:tc>
        <w:tc>
          <w:tcPr>
            <w:tcW w:w="4962" w:type="dxa"/>
            <w:tcBorders>
              <w:top w:val="nil"/>
              <w:left w:val="nil"/>
              <w:bottom w:val="single" w:sz="4" w:space="0" w:color="auto"/>
              <w:right w:val="single" w:sz="4" w:space="0" w:color="auto"/>
            </w:tcBorders>
            <w:shd w:val="clear" w:color="000000" w:fill="FFFFFF"/>
            <w:vAlign w:val="center"/>
          </w:tcPr>
          <w:p w:rsidR="00377363" w:rsidRPr="00E66BD8" w:rsidRDefault="00377363" w:rsidP="00E66BD8">
            <w:pPr>
              <w:suppressAutoHyphens w:val="0"/>
              <w:rPr>
                <w:lang w:val="ro-RO" w:eastAsia="ro-RO"/>
              </w:rPr>
            </w:pPr>
            <w:r w:rsidRPr="00E66BD8">
              <w:rPr>
                <w:sz w:val="22"/>
                <w:szCs w:val="22"/>
                <w:lang w:val="ro-RO" w:eastAsia="ro-RO"/>
              </w:rPr>
              <w:t>CONTAINER PT. COLECTARE SELECTIVA ALBASTRU</w:t>
            </w:r>
          </w:p>
        </w:tc>
        <w:tc>
          <w:tcPr>
            <w:tcW w:w="1542"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8086</w:t>
            </w:r>
          </w:p>
        </w:tc>
        <w:tc>
          <w:tcPr>
            <w:tcW w:w="710"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2.408,02</w:t>
            </w:r>
          </w:p>
        </w:tc>
      </w:tr>
      <w:tr w:rsidR="00377363" w:rsidRPr="00E66BD8" w:rsidTr="00E66BD8">
        <w:trPr>
          <w:trHeight w:val="279"/>
          <w:jc w:val="center"/>
        </w:trPr>
        <w:tc>
          <w:tcPr>
            <w:tcW w:w="567" w:type="dxa"/>
            <w:gridSpan w:val="2"/>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14</w:t>
            </w:r>
          </w:p>
        </w:tc>
        <w:tc>
          <w:tcPr>
            <w:tcW w:w="4962" w:type="dxa"/>
            <w:tcBorders>
              <w:top w:val="nil"/>
              <w:left w:val="nil"/>
              <w:bottom w:val="single" w:sz="4" w:space="0" w:color="auto"/>
              <w:right w:val="single" w:sz="4" w:space="0" w:color="auto"/>
            </w:tcBorders>
            <w:shd w:val="clear" w:color="000000" w:fill="FFFFFF"/>
            <w:vAlign w:val="center"/>
          </w:tcPr>
          <w:p w:rsidR="00377363" w:rsidRPr="00E66BD8" w:rsidRDefault="00377363" w:rsidP="00E66BD8">
            <w:pPr>
              <w:suppressAutoHyphens w:val="0"/>
              <w:rPr>
                <w:lang w:val="ro-RO" w:eastAsia="ro-RO"/>
              </w:rPr>
            </w:pPr>
            <w:r w:rsidRPr="00E66BD8">
              <w:rPr>
                <w:sz w:val="22"/>
                <w:szCs w:val="22"/>
                <w:lang w:val="ro-RO" w:eastAsia="ro-RO"/>
              </w:rPr>
              <w:t>CONTAINER PT. COLECTARE SELECTIVA ALBASTRU</w:t>
            </w:r>
          </w:p>
        </w:tc>
        <w:tc>
          <w:tcPr>
            <w:tcW w:w="1542"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8087</w:t>
            </w:r>
          </w:p>
        </w:tc>
        <w:tc>
          <w:tcPr>
            <w:tcW w:w="710"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2.408,02</w:t>
            </w:r>
          </w:p>
        </w:tc>
      </w:tr>
      <w:tr w:rsidR="00377363" w:rsidRPr="00E66BD8" w:rsidTr="00E66BD8">
        <w:trPr>
          <w:trHeight w:val="283"/>
          <w:jc w:val="center"/>
        </w:trPr>
        <w:tc>
          <w:tcPr>
            <w:tcW w:w="567" w:type="dxa"/>
            <w:gridSpan w:val="2"/>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15</w:t>
            </w:r>
          </w:p>
        </w:tc>
        <w:tc>
          <w:tcPr>
            <w:tcW w:w="4962" w:type="dxa"/>
            <w:tcBorders>
              <w:top w:val="nil"/>
              <w:left w:val="nil"/>
              <w:bottom w:val="single" w:sz="4" w:space="0" w:color="auto"/>
              <w:right w:val="single" w:sz="4" w:space="0" w:color="auto"/>
            </w:tcBorders>
            <w:shd w:val="clear" w:color="000000" w:fill="FFFFFF"/>
            <w:vAlign w:val="center"/>
          </w:tcPr>
          <w:p w:rsidR="00377363" w:rsidRPr="00E66BD8" w:rsidRDefault="00377363" w:rsidP="00E66BD8">
            <w:pPr>
              <w:suppressAutoHyphens w:val="0"/>
              <w:rPr>
                <w:lang w:val="ro-RO" w:eastAsia="ro-RO"/>
              </w:rPr>
            </w:pPr>
            <w:r w:rsidRPr="00E66BD8">
              <w:rPr>
                <w:sz w:val="22"/>
                <w:szCs w:val="22"/>
                <w:lang w:val="ro-RO" w:eastAsia="ro-RO"/>
              </w:rPr>
              <w:t>CONTAINER PT. COLECTARE SELECTIVA ALBASTRU</w:t>
            </w:r>
          </w:p>
        </w:tc>
        <w:tc>
          <w:tcPr>
            <w:tcW w:w="1542"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8088</w:t>
            </w:r>
          </w:p>
        </w:tc>
        <w:tc>
          <w:tcPr>
            <w:tcW w:w="710"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2.408,02</w:t>
            </w:r>
          </w:p>
        </w:tc>
      </w:tr>
      <w:tr w:rsidR="00377363" w:rsidRPr="00E66BD8" w:rsidTr="00E66BD8">
        <w:trPr>
          <w:trHeight w:val="274"/>
          <w:jc w:val="center"/>
        </w:trPr>
        <w:tc>
          <w:tcPr>
            <w:tcW w:w="567" w:type="dxa"/>
            <w:gridSpan w:val="2"/>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16</w:t>
            </w:r>
          </w:p>
        </w:tc>
        <w:tc>
          <w:tcPr>
            <w:tcW w:w="4962" w:type="dxa"/>
            <w:tcBorders>
              <w:top w:val="nil"/>
              <w:left w:val="nil"/>
              <w:bottom w:val="single" w:sz="4" w:space="0" w:color="auto"/>
              <w:right w:val="single" w:sz="4" w:space="0" w:color="auto"/>
            </w:tcBorders>
            <w:shd w:val="clear" w:color="000000" w:fill="FFFFFF"/>
            <w:vAlign w:val="center"/>
          </w:tcPr>
          <w:p w:rsidR="00377363" w:rsidRPr="00E66BD8" w:rsidRDefault="00377363" w:rsidP="00E66BD8">
            <w:pPr>
              <w:suppressAutoHyphens w:val="0"/>
              <w:rPr>
                <w:lang w:val="ro-RO" w:eastAsia="ro-RO"/>
              </w:rPr>
            </w:pPr>
            <w:r w:rsidRPr="00E66BD8">
              <w:rPr>
                <w:sz w:val="22"/>
                <w:szCs w:val="22"/>
                <w:lang w:val="ro-RO" w:eastAsia="ro-RO"/>
              </w:rPr>
              <w:t>CONTAINER PT. COLECTARE SELECTIVA ALBASTRU</w:t>
            </w:r>
          </w:p>
        </w:tc>
        <w:tc>
          <w:tcPr>
            <w:tcW w:w="1542"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8089</w:t>
            </w:r>
          </w:p>
        </w:tc>
        <w:tc>
          <w:tcPr>
            <w:tcW w:w="710"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2.408,02</w:t>
            </w:r>
          </w:p>
        </w:tc>
      </w:tr>
      <w:tr w:rsidR="00377363" w:rsidRPr="00E66BD8" w:rsidTr="00E66BD8">
        <w:trPr>
          <w:trHeight w:val="293"/>
          <w:jc w:val="center"/>
        </w:trPr>
        <w:tc>
          <w:tcPr>
            <w:tcW w:w="567" w:type="dxa"/>
            <w:gridSpan w:val="2"/>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17</w:t>
            </w:r>
          </w:p>
        </w:tc>
        <w:tc>
          <w:tcPr>
            <w:tcW w:w="4962" w:type="dxa"/>
            <w:tcBorders>
              <w:top w:val="nil"/>
              <w:left w:val="nil"/>
              <w:bottom w:val="single" w:sz="4" w:space="0" w:color="auto"/>
              <w:right w:val="single" w:sz="4" w:space="0" w:color="auto"/>
            </w:tcBorders>
            <w:shd w:val="clear" w:color="000000" w:fill="FFFFFF"/>
            <w:vAlign w:val="center"/>
          </w:tcPr>
          <w:p w:rsidR="00377363" w:rsidRPr="00E66BD8" w:rsidRDefault="00377363" w:rsidP="00E66BD8">
            <w:pPr>
              <w:suppressAutoHyphens w:val="0"/>
              <w:rPr>
                <w:lang w:val="ro-RO" w:eastAsia="ro-RO"/>
              </w:rPr>
            </w:pPr>
            <w:r w:rsidRPr="00E66BD8">
              <w:rPr>
                <w:sz w:val="22"/>
                <w:szCs w:val="22"/>
                <w:lang w:val="ro-RO" w:eastAsia="ro-RO"/>
              </w:rPr>
              <w:t>CONTAINER PT. COLECTARE SELECTIVA ALBASTRU</w:t>
            </w:r>
          </w:p>
        </w:tc>
        <w:tc>
          <w:tcPr>
            <w:tcW w:w="1542"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8090</w:t>
            </w:r>
          </w:p>
        </w:tc>
        <w:tc>
          <w:tcPr>
            <w:tcW w:w="710"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2.408,02</w:t>
            </w:r>
          </w:p>
        </w:tc>
      </w:tr>
      <w:tr w:rsidR="00377363" w:rsidRPr="00E66BD8" w:rsidTr="00E66BD8">
        <w:trPr>
          <w:trHeight w:val="253"/>
          <w:jc w:val="center"/>
        </w:trPr>
        <w:tc>
          <w:tcPr>
            <w:tcW w:w="567" w:type="dxa"/>
            <w:gridSpan w:val="2"/>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18</w:t>
            </w:r>
          </w:p>
        </w:tc>
        <w:tc>
          <w:tcPr>
            <w:tcW w:w="4962" w:type="dxa"/>
            <w:tcBorders>
              <w:top w:val="nil"/>
              <w:left w:val="nil"/>
              <w:bottom w:val="single" w:sz="4" w:space="0" w:color="auto"/>
              <w:right w:val="single" w:sz="4" w:space="0" w:color="auto"/>
            </w:tcBorders>
            <w:shd w:val="clear" w:color="000000" w:fill="FFFFFF"/>
            <w:vAlign w:val="center"/>
          </w:tcPr>
          <w:p w:rsidR="00377363" w:rsidRPr="00E66BD8" w:rsidRDefault="00377363" w:rsidP="00E66BD8">
            <w:pPr>
              <w:suppressAutoHyphens w:val="0"/>
              <w:rPr>
                <w:lang w:val="ro-RO" w:eastAsia="ro-RO"/>
              </w:rPr>
            </w:pPr>
            <w:r w:rsidRPr="00E66BD8">
              <w:rPr>
                <w:sz w:val="22"/>
                <w:szCs w:val="22"/>
                <w:lang w:val="ro-RO" w:eastAsia="ro-RO"/>
              </w:rPr>
              <w:t>CONTAINER PT. COLECTARE SELECTIVA ALBASTRU</w:t>
            </w:r>
          </w:p>
        </w:tc>
        <w:tc>
          <w:tcPr>
            <w:tcW w:w="1542"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8091</w:t>
            </w:r>
          </w:p>
        </w:tc>
        <w:tc>
          <w:tcPr>
            <w:tcW w:w="710"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2.408,02</w:t>
            </w:r>
          </w:p>
        </w:tc>
      </w:tr>
      <w:tr w:rsidR="00377363" w:rsidRPr="00E66BD8" w:rsidTr="00E66BD8">
        <w:trPr>
          <w:trHeight w:val="271"/>
          <w:jc w:val="center"/>
        </w:trPr>
        <w:tc>
          <w:tcPr>
            <w:tcW w:w="567" w:type="dxa"/>
            <w:gridSpan w:val="2"/>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19</w:t>
            </w:r>
          </w:p>
        </w:tc>
        <w:tc>
          <w:tcPr>
            <w:tcW w:w="4962" w:type="dxa"/>
            <w:tcBorders>
              <w:top w:val="nil"/>
              <w:left w:val="nil"/>
              <w:bottom w:val="single" w:sz="4" w:space="0" w:color="auto"/>
              <w:right w:val="single" w:sz="4" w:space="0" w:color="auto"/>
            </w:tcBorders>
            <w:shd w:val="clear" w:color="000000" w:fill="FFFFFF"/>
            <w:vAlign w:val="center"/>
          </w:tcPr>
          <w:p w:rsidR="00377363" w:rsidRPr="00E66BD8" w:rsidRDefault="00377363" w:rsidP="00E66BD8">
            <w:pPr>
              <w:suppressAutoHyphens w:val="0"/>
              <w:rPr>
                <w:lang w:val="ro-RO" w:eastAsia="ro-RO"/>
              </w:rPr>
            </w:pPr>
            <w:r w:rsidRPr="00E66BD8">
              <w:rPr>
                <w:sz w:val="22"/>
                <w:szCs w:val="22"/>
                <w:lang w:val="ro-RO" w:eastAsia="ro-RO"/>
              </w:rPr>
              <w:t>CONTAINER PT. COLECTARE SELECTIVA ALBASTRU</w:t>
            </w:r>
          </w:p>
        </w:tc>
        <w:tc>
          <w:tcPr>
            <w:tcW w:w="1542"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8092</w:t>
            </w:r>
          </w:p>
        </w:tc>
        <w:tc>
          <w:tcPr>
            <w:tcW w:w="710"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2.408,02</w:t>
            </w:r>
          </w:p>
        </w:tc>
      </w:tr>
      <w:tr w:rsidR="00377363" w:rsidRPr="00E66BD8" w:rsidTr="00E66BD8">
        <w:trPr>
          <w:trHeight w:val="299"/>
          <w:jc w:val="center"/>
        </w:trPr>
        <w:tc>
          <w:tcPr>
            <w:tcW w:w="567" w:type="dxa"/>
            <w:gridSpan w:val="2"/>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20</w:t>
            </w:r>
          </w:p>
        </w:tc>
        <w:tc>
          <w:tcPr>
            <w:tcW w:w="4962" w:type="dxa"/>
            <w:tcBorders>
              <w:top w:val="nil"/>
              <w:left w:val="nil"/>
              <w:bottom w:val="single" w:sz="4" w:space="0" w:color="auto"/>
              <w:right w:val="single" w:sz="4" w:space="0" w:color="auto"/>
            </w:tcBorders>
            <w:shd w:val="clear" w:color="000000" w:fill="FFFFFF"/>
            <w:vAlign w:val="center"/>
          </w:tcPr>
          <w:p w:rsidR="00377363" w:rsidRPr="00E66BD8" w:rsidRDefault="00377363" w:rsidP="00E66BD8">
            <w:pPr>
              <w:suppressAutoHyphens w:val="0"/>
              <w:rPr>
                <w:lang w:val="ro-RO" w:eastAsia="ro-RO"/>
              </w:rPr>
            </w:pPr>
            <w:r w:rsidRPr="00E66BD8">
              <w:rPr>
                <w:sz w:val="22"/>
                <w:szCs w:val="22"/>
                <w:lang w:val="ro-RO" w:eastAsia="ro-RO"/>
              </w:rPr>
              <w:t>CONTAINER PT. COLECTARE SELECTIVA ALBASTRU</w:t>
            </w:r>
          </w:p>
        </w:tc>
        <w:tc>
          <w:tcPr>
            <w:tcW w:w="1542"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8093</w:t>
            </w:r>
          </w:p>
        </w:tc>
        <w:tc>
          <w:tcPr>
            <w:tcW w:w="710"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2.408,02</w:t>
            </w:r>
          </w:p>
        </w:tc>
      </w:tr>
      <w:tr w:rsidR="00377363" w:rsidRPr="00E66BD8" w:rsidTr="00E66BD8">
        <w:trPr>
          <w:trHeight w:val="319"/>
          <w:jc w:val="center"/>
        </w:trPr>
        <w:tc>
          <w:tcPr>
            <w:tcW w:w="567" w:type="dxa"/>
            <w:gridSpan w:val="2"/>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21</w:t>
            </w:r>
          </w:p>
        </w:tc>
        <w:tc>
          <w:tcPr>
            <w:tcW w:w="4962" w:type="dxa"/>
            <w:tcBorders>
              <w:top w:val="nil"/>
              <w:left w:val="nil"/>
              <w:bottom w:val="single" w:sz="4" w:space="0" w:color="auto"/>
              <w:right w:val="single" w:sz="4" w:space="0" w:color="auto"/>
            </w:tcBorders>
            <w:shd w:val="clear" w:color="000000" w:fill="FFFFFF"/>
            <w:vAlign w:val="center"/>
          </w:tcPr>
          <w:p w:rsidR="00377363" w:rsidRPr="00E66BD8" w:rsidRDefault="00377363" w:rsidP="00E66BD8">
            <w:pPr>
              <w:suppressAutoHyphens w:val="0"/>
              <w:rPr>
                <w:lang w:val="ro-RO" w:eastAsia="ro-RO"/>
              </w:rPr>
            </w:pPr>
            <w:r w:rsidRPr="00E66BD8">
              <w:rPr>
                <w:sz w:val="22"/>
                <w:szCs w:val="22"/>
                <w:lang w:val="ro-RO" w:eastAsia="ro-RO"/>
              </w:rPr>
              <w:t>CONTAINER PT. COLECTARE SELECTIVA ALBASTRU</w:t>
            </w:r>
          </w:p>
        </w:tc>
        <w:tc>
          <w:tcPr>
            <w:tcW w:w="1542"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8094</w:t>
            </w:r>
          </w:p>
        </w:tc>
        <w:tc>
          <w:tcPr>
            <w:tcW w:w="710"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2.408,02</w:t>
            </w:r>
          </w:p>
        </w:tc>
      </w:tr>
      <w:tr w:rsidR="00377363" w:rsidRPr="00E66BD8" w:rsidTr="00E66BD8">
        <w:trPr>
          <w:trHeight w:val="297"/>
          <w:jc w:val="center"/>
        </w:trPr>
        <w:tc>
          <w:tcPr>
            <w:tcW w:w="567" w:type="dxa"/>
            <w:gridSpan w:val="2"/>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22</w:t>
            </w:r>
          </w:p>
        </w:tc>
        <w:tc>
          <w:tcPr>
            <w:tcW w:w="4962" w:type="dxa"/>
            <w:tcBorders>
              <w:top w:val="nil"/>
              <w:left w:val="nil"/>
              <w:bottom w:val="single" w:sz="4" w:space="0" w:color="auto"/>
              <w:right w:val="single" w:sz="4" w:space="0" w:color="auto"/>
            </w:tcBorders>
            <w:shd w:val="clear" w:color="000000" w:fill="FFFFFF"/>
            <w:vAlign w:val="center"/>
          </w:tcPr>
          <w:p w:rsidR="00377363" w:rsidRPr="00E66BD8" w:rsidRDefault="00377363" w:rsidP="00E66BD8">
            <w:pPr>
              <w:suppressAutoHyphens w:val="0"/>
              <w:rPr>
                <w:lang w:val="ro-RO" w:eastAsia="ro-RO"/>
              </w:rPr>
            </w:pPr>
            <w:r w:rsidRPr="00E66BD8">
              <w:rPr>
                <w:sz w:val="22"/>
                <w:szCs w:val="22"/>
                <w:lang w:val="ro-RO" w:eastAsia="ro-RO"/>
              </w:rPr>
              <w:t>CONTAINER PT. COLECTARE SELECTIVA ALBASTRU</w:t>
            </w:r>
          </w:p>
        </w:tc>
        <w:tc>
          <w:tcPr>
            <w:tcW w:w="1542"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8095</w:t>
            </w:r>
          </w:p>
        </w:tc>
        <w:tc>
          <w:tcPr>
            <w:tcW w:w="710"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2.408,02</w:t>
            </w:r>
          </w:p>
        </w:tc>
      </w:tr>
      <w:tr w:rsidR="00377363" w:rsidRPr="00E66BD8" w:rsidTr="00E66BD8">
        <w:trPr>
          <w:trHeight w:val="275"/>
          <w:jc w:val="center"/>
        </w:trPr>
        <w:tc>
          <w:tcPr>
            <w:tcW w:w="567" w:type="dxa"/>
            <w:gridSpan w:val="2"/>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23</w:t>
            </w:r>
          </w:p>
        </w:tc>
        <w:tc>
          <w:tcPr>
            <w:tcW w:w="4962" w:type="dxa"/>
            <w:tcBorders>
              <w:top w:val="nil"/>
              <w:left w:val="nil"/>
              <w:bottom w:val="single" w:sz="4" w:space="0" w:color="auto"/>
              <w:right w:val="single" w:sz="4" w:space="0" w:color="auto"/>
            </w:tcBorders>
            <w:shd w:val="clear" w:color="000000" w:fill="FFFFFF"/>
            <w:vAlign w:val="center"/>
          </w:tcPr>
          <w:p w:rsidR="00377363" w:rsidRPr="00E66BD8" w:rsidRDefault="00377363" w:rsidP="00E66BD8">
            <w:pPr>
              <w:suppressAutoHyphens w:val="0"/>
              <w:rPr>
                <w:lang w:val="ro-RO" w:eastAsia="ro-RO"/>
              </w:rPr>
            </w:pPr>
            <w:r w:rsidRPr="00E66BD8">
              <w:rPr>
                <w:sz w:val="22"/>
                <w:szCs w:val="22"/>
                <w:lang w:val="ro-RO" w:eastAsia="ro-RO"/>
              </w:rPr>
              <w:t>CONTAINER PT. COLECTARE SELECTIVA ALBASTRU</w:t>
            </w:r>
          </w:p>
        </w:tc>
        <w:tc>
          <w:tcPr>
            <w:tcW w:w="1542"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8096</w:t>
            </w:r>
          </w:p>
        </w:tc>
        <w:tc>
          <w:tcPr>
            <w:tcW w:w="710"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2.408,02</w:t>
            </w:r>
          </w:p>
        </w:tc>
      </w:tr>
      <w:tr w:rsidR="00377363" w:rsidRPr="00E66BD8" w:rsidTr="00E66BD8">
        <w:trPr>
          <w:trHeight w:val="265"/>
          <w:jc w:val="center"/>
        </w:trPr>
        <w:tc>
          <w:tcPr>
            <w:tcW w:w="567" w:type="dxa"/>
            <w:gridSpan w:val="2"/>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24</w:t>
            </w:r>
          </w:p>
        </w:tc>
        <w:tc>
          <w:tcPr>
            <w:tcW w:w="4962" w:type="dxa"/>
            <w:tcBorders>
              <w:top w:val="nil"/>
              <w:left w:val="nil"/>
              <w:bottom w:val="single" w:sz="4" w:space="0" w:color="auto"/>
              <w:right w:val="single" w:sz="4" w:space="0" w:color="auto"/>
            </w:tcBorders>
            <w:shd w:val="clear" w:color="000000" w:fill="FFFFFF"/>
            <w:vAlign w:val="center"/>
          </w:tcPr>
          <w:p w:rsidR="00377363" w:rsidRPr="00E66BD8" w:rsidRDefault="00377363" w:rsidP="00E66BD8">
            <w:pPr>
              <w:suppressAutoHyphens w:val="0"/>
              <w:rPr>
                <w:lang w:val="ro-RO" w:eastAsia="ro-RO"/>
              </w:rPr>
            </w:pPr>
            <w:r w:rsidRPr="00E66BD8">
              <w:rPr>
                <w:sz w:val="22"/>
                <w:szCs w:val="22"/>
                <w:lang w:val="ro-RO" w:eastAsia="ro-RO"/>
              </w:rPr>
              <w:t>CONTAINER PT. COLECTARE SELECTIVA ALBASTRU</w:t>
            </w:r>
          </w:p>
        </w:tc>
        <w:tc>
          <w:tcPr>
            <w:tcW w:w="1542"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8097</w:t>
            </w:r>
          </w:p>
        </w:tc>
        <w:tc>
          <w:tcPr>
            <w:tcW w:w="710"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2.408,02</w:t>
            </w:r>
          </w:p>
        </w:tc>
      </w:tr>
      <w:tr w:rsidR="00377363" w:rsidRPr="00E66BD8" w:rsidTr="00E66BD8">
        <w:trPr>
          <w:trHeight w:val="197"/>
          <w:jc w:val="center"/>
        </w:trPr>
        <w:tc>
          <w:tcPr>
            <w:tcW w:w="567" w:type="dxa"/>
            <w:gridSpan w:val="2"/>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25</w:t>
            </w:r>
          </w:p>
        </w:tc>
        <w:tc>
          <w:tcPr>
            <w:tcW w:w="4962" w:type="dxa"/>
            <w:tcBorders>
              <w:top w:val="nil"/>
              <w:left w:val="nil"/>
              <w:bottom w:val="single" w:sz="4" w:space="0" w:color="auto"/>
              <w:right w:val="single" w:sz="4" w:space="0" w:color="auto"/>
            </w:tcBorders>
            <w:shd w:val="clear" w:color="000000" w:fill="FFFFFF"/>
            <w:vAlign w:val="center"/>
          </w:tcPr>
          <w:p w:rsidR="00377363" w:rsidRPr="00E66BD8" w:rsidRDefault="00377363" w:rsidP="00E66BD8">
            <w:pPr>
              <w:suppressAutoHyphens w:val="0"/>
              <w:rPr>
                <w:lang w:val="ro-RO" w:eastAsia="ro-RO"/>
              </w:rPr>
            </w:pPr>
            <w:r w:rsidRPr="00E66BD8">
              <w:rPr>
                <w:sz w:val="22"/>
                <w:szCs w:val="22"/>
                <w:lang w:val="ro-RO" w:eastAsia="ro-RO"/>
              </w:rPr>
              <w:t>CONTAINER PT. COLECTARE SELECTIVA ALBASTRU</w:t>
            </w:r>
          </w:p>
        </w:tc>
        <w:tc>
          <w:tcPr>
            <w:tcW w:w="1542"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8098</w:t>
            </w:r>
          </w:p>
        </w:tc>
        <w:tc>
          <w:tcPr>
            <w:tcW w:w="710"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2.408,02</w:t>
            </w:r>
          </w:p>
        </w:tc>
      </w:tr>
      <w:tr w:rsidR="00377363" w:rsidRPr="00E66BD8" w:rsidTr="00E66BD8">
        <w:trPr>
          <w:trHeight w:val="300"/>
          <w:jc w:val="center"/>
        </w:trPr>
        <w:tc>
          <w:tcPr>
            <w:tcW w:w="567" w:type="dxa"/>
            <w:gridSpan w:val="2"/>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26</w:t>
            </w:r>
          </w:p>
        </w:tc>
        <w:tc>
          <w:tcPr>
            <w:tcW w:w="4962" w:type="dxa"/>
            <w:tcBorders>
              <w:top w:val="nil"/>
              <w:left w:val="nil"/>
              <w:bottom w:val="single" w:sz="4" w:space="0" w:color="auto"/>
              <w:right w:val="single" w:sz="4" w:space="0" w:color="auto"/>
            </w:tcBorders>
            <w:shd w:val="clear" w:color="000000" w:fill="FFFFFF"/>
            <w:vAlign w:val="center"/>
          </w:tcPr>
          <w:p w:rsidR="00377363" w:rsidRPr="00E66BD8" w:rsidRDefault="00377363" w:rsidP="00E66BD8">
            <w:pPr>
              <w:suppressAutoHyphens w:val="0"/>
              <w:rPr>
                <w:lang w:val="ro-RO" w:eastAsia="ro-RO"/>
              </w:rPr>
            </w:pPr>
            <w:r w:rsidRPr="00E66BD8">
              <w:rPr>
                <w:sz w:val="22"/>
                <w:szCs w:val="22"/>
                <w:lang w:val="ro-RO" w:eastAsia="ro-RO"/>
              </w:rPr>
              <w:t>CONTAINER PT. COLECTARE SELECTIVA GALBEN</w:t>
            </w:r>
          </w:p>
        </w:tc>
        <w:tc>
          <w:tcPr>
            <w:tcW w:w="1542"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8243</w:t>
            </w:r>
          </w:p>
        </w:tc>
        <w:tc>
          <w:tcPr>
            <w:tcW w:w="710"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2.408,02</w:t>
            </w:r>
          </w:p>
        </w:tc>
      </w:tr>
      <w:tr w:rsidR="00377363" w:rsidRPr="00E66BD8" w:rsidTr="00E66BD8">
        <w:trPr>
          <w:trHeight w:val="300"/>
          <w:jc w:val="center"/>
        </w:trPr>
        <w:tc>
          <w:tcPr>
            <w:tcW w:w="567" w:type="dxa"/>
            <w:gridSpan w:val="2"/>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27</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PT. COLECTARE SELECTIVA GALBEN</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8244</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2.408,02</w:t>
            </w:r>
          </w:p>
        </w:tc>
      </w:tr>
      <w:tr w:rsidR="00377363" w:rsidRPr="00E66BD8" w:rsidTr="00E66BD8">
        <w:trPr>
          <w:trHeight w:val="300"/>
          <w:jc w:val="center"/>
        </w:trPr>
        <w:tc>
          <w:tcPr>
            <w:tcW w:w="567" w:type="dxa"/>
            <w:gridSpan w:val="2"/>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28</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PT. COLECTARE SELECTIVA GALBEN</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8245</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2.408,02</w:t>
            </w:r>
          </w:p>
        </w:tc>
      </w:tr>
      <w:tr w:rsidR="00377363" w:rsidRPr="00E66BD8" w:rsidTr="00E66BD8">
        <w:trPr>
          <w:trHeight w:val="300"/>
          <w:jc w:val="center"/>
        </w:trPr>
        <w:tc>
          <w:tcPr>
            <w:tcW w:w="567" w:type="dxa"/>
            <w:gridSpan w:val="2"/>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29</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PT. COLECTARE SELECTIVA GALBEN</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8246</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2.408,02</w:t>
            </w:r>
          </w:p>
        </w:tc>
      </w:tr>
      <w:tr w:rsidR="00377363" w:rsidRPr="00E66BD8" w:rsidTr="00E66BD8">
        <w:trPr>
          <w:trHeight w:val="300"/>
          <w:jc w:val="center"/>
        </w:trPr>
        <w:tc>
          <w:tcPr>
            <w:tcW w:w="567" w:type="dxa"/>
            <w:gridSpan w:val="2"/>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30</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PT. COLECTARE SELECTIVA GALBEN</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8247</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2.408,02</w:t>
            </w:r>
          </w:p>
        </w:tc>
      </w:tr>
      <w:tr w:rsidR="00377363" w:rsidRPr="00E66BD8" w:rsidTr="00E66BD8">
        <w:trPr>
          <w:trHeight w:val="300"/>
          <w:jc w:val="center"/>
        </w:trPr>
        <w:tc>
          <w:tcPr>
            <w:tcW w:w="567" w:type="dxa"/>
            <w:gridSpan w:val="2"/>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31</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PT. COLECTARE SELECTIVA GALBEN</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8248</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2.408,02</w:t>
            </w:r>
          </w:p>
        </w:tc>
      </w:tr>
      <w:tr w:rsidR="00377363" w:rsidRPr="00E66BD8" w:rsidTr="00E66BD8">
        <w:trPr>
          <w:trHeight w:val="300"/>
          <w:jc w:val="center"/>
        </w:trPr>
        <w:tc>
          <w:tcPr>
            <w:tcW w:w="567" w:type="dxa"/>
            <w:gridSpan w:val="2"/>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32</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PT. COLECTARE SELECTIVA GALBEN</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8249</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2.408,02</w:t>
            </w:r>
          </w:p>
        </w:tc>
      </w:tr>
      <w:tr w:rsidR="00377363" w:rsidRPr="00E66BD8" w:rsidTr="00E66BD8">
        <w:trPr>
          <w:trHeight w:val="300"/>
          <w:jc w:val="center"/>
        </w:trPr>
        <w:tc>
          <w:tcPr>
            <w:tcW w:w="567" w:type="dxa"/>
            <w:gridSpan w:val="2"/>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33</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PT. COLECTARE SELECTIVA GALBEN</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8250</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2.408,02</w:t>
            </w:r>
          </w:p>
        </w:tc>
      </w:tr>
      <w:tr w:rsidR="00377363" w:rsidRPr="00E66BD8" w:rsidTr="00E66BD8">
        <w:trPr>
          <w:trHeight w:val="300"/>
          <w:jc w:val="center"/>
        </w:trPr>
        <w:tc>
          <w:tcPr>
            <w:tcW w:w="567" w:type="dxa"/>
            <w:gridSpan w:val="2"/>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34</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PT. COLECTARE SELECTIVA GALBEN</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8251</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2.408,02</w:t>
            </w:r>
          </w:p>
        </w:tc>
      </w:tr>
      <w:tr w:rsidR="00377363" w:rsidRPr="00E66BD8" w:rsidTr="00E66BD8">
        <w:trPr>
          <w:trHeight w:val="300"/>
          <w:jc w:val="center"/>
        </w:trPr>
        <w:tc>
          <w:tcPr>
            <w:tcW w:w="567" w:type="dxa"/>
            <w:gridSpan w:val="2"/>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35</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PT. COLECTARE SELECTIVA GALBEN</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8252</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2.408,02</w:t>
            </w:r>
          </w:p>
        </w:tc>
      </w:tr>
      <w:tr w:rsidR="00377363" w:rsidRPr="00E66BD8" w:rsidTr="00E66BD8">
        <w:trPr>
          <w:trHeight w:val="300"/>
          <w:jc w:val="center"/>
        </w:trPr>
        <w:tc>
          <w:tcPr>
            <w:tcW w:w="567" w:type="dxa"/>
            <w:gridSpan w:val="2"/>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36</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PT. COLECTARE SELECTIVA GALBEN</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8253</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2.408,02</w:t>
            </w:r>
          </w:p>
        </w:tc>
      </w:tr>
      <w:tr w:rsidR="00377363" w:rsidRPr="00E66BD8" w:rsidTr="00E66BD8">
        <w:trPr>
          <w:trHeight w:val="300"/>
          <w:jc w:val="center"/>
        </w:trPr>
        <w:tc>
          <w:tcPr>
            <w:tcW w:w="567" w:type="dxa"/>
            <w:gridSpan w:val="2"/>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37</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PT. COLECTARE SELECTIVA GALBEN</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8254</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2.408,02</w:t>
            </w:r>
          </w:p>
        </w:tc>
      </w:tr>
      <w:tr w:rsidR="00377363" w:rsidRPr="00E66BD8" w:rsidTr="00E66BD8">
        <w:trPr>
          <w:trHeight w:val="300"/>
          <w:jc w:val="center"/>
        </w:trPr>
        <w:tc>
          <w:tcPr>
            <w:tcW w:w="567" w:type="dxa"/>
            <w:gridSpan w:val="2"/>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38</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PT. COLECTARE SELECTIVA GALBEN</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8255</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2.408,02</w:t>
            </w:r>
          </w:p>
        </w:tc>
      </w:tr>
      <w:tr w:rsidR="00377363" w:rsidRPr="00E66BD8" w:rsidTr="00E66BD8">
        <w:trPr>
          <w:trHeight w:val="300"/>
          <w:jc w:val="center"/>
        </w:trPr>
        <w:tc>
          <w:tcPr>
            <w:tcW w:w="567" w:type="dxa"/>
            <w:gridSpan w:val="2"/>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39</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PT. COLECTARE SELECTIVA GALBEN</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8256</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2.408,02</w:t>
            </w:r>
          </w:p>
        </w:tc>
      </w:tr>
      <w:tr w:rsidR="00377363" w:rsidRPr="00E66BD8" w:rsidTr="00E66BD8">
        <w:trPr>
          <w:trHeight w:val="300"/>
          <w:jc w:val="center"/>
        </w:trPr>
        <w:tc>
          <w:tcPr>
            <w:tcW w:w="567" w:type="dxa"/>
            <w:gridSpan w:val="2"/>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40</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PT. COLECTARE SELECTIVA GALBEN</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8257</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2.408,02</w:t>
            </w:r>
          </w:p>
        </w:tc>
      </w:tr>
      <w:tr w:rsidR="00377363" w:rsidRPr="00E66BD8" w:rsidTr="00E66BD8">
        <w:trPr>
          <w:trHeight w:val="300"/>
          <w:jc w:val="center"/>
        </w:trPr>
        <w:tc>
          <w:tcPr>
            <w:tcW w:w="567" w:type="dxa"/>
            <w:gridSpan w:val="2"/>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41</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PT. COLECTARE SELECTIVA GALBEN</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8258</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2.408,02</w:t>
            </w:r>
          </w:p>
        </w:tc>
      </w:tr>
      <w:tr w:rsidR="00377363" w:rsidRPr="00E66BD8" w:rsidTr="00E66BD8">
        <w:trPr>
          <w:trHeight w:val="300"/>
          <w:jc w:val="center"/>
        </w:trPr>
        <w:tc>
          <w:tcPr>
            <w:tcW w:w="567" w:type="dxa"/>
            <w:gridSpan w:val="2"/>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42</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PT. COLECTARE SELECTIVA GALBEN</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8259</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2.408,02</w:t>
            </w:r>
          </w:p>
        </w:tc>
      </w:tr>
      <w:tr w:rsidR="00377363" w:rsidRPr="00E66BD8" w:rsidTr="00E66BD8">
        <w:trPr>
          <w:trHeight w:val="300"/>
          <w:jc w:val="center"/>
        </w:trPr>
        <w:tc>
          <w:tcPr>
            <w:tcW w:w="567" w:type="dxa"/>
            <w:gridSpan w:val="2"/>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43</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PT. COLECTARE SELECTIVA GALBEN</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8260</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2.408,02</w:t>
            </w:r>
          </w:p>
        </w:tc>
      </w:tr>
      <w:tr w:rsidR="00377363" w:rsidRPr="00E66BD8" w:rsidTr="00E66BD8">
        <w:trPr>
          <w:trHeight w:val="300"/>
          <w:jc w:val="center"/>
        </w:trPr>
        <w:tc>
          <w:tcPr>
            <w:tcW w:w="567" w:type="dxa"/>
            <w:gridSpan w:val="2"/>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44</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PT. COLECTARE SELECTIVA GALBEN</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8261</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2.408,02</w:t>
            </w:r>
          </w:p>
        </w:tc>
      </w:tr>
      <w:tr w:rsidR="00377363" w:rsidRPr="00E66BD8" w:rsidTr="00E66BD8">
        <w:trPr>
          <w:trHeight w:val="300"/>
          <w:jc w:val="center"/>
        </w:trPr>
        <w:tc>
          <w:tcPr>
            <w:tcW w:w="567" w:type="dxa"/>
            <w:gridSpan w:val="2"/>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45</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PT. COLECTARE SELECTIVA GALBEN</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8262</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2.408,02</w:t>
            </w:r>
          </w:p>
        </w:tc>
      </w:tr>
      <w:tr w:rsidR="00377363" w:rsidRPr="00E66BD8" w:rsidTr="00E66BD8">
        <w:trPr>
          <w:trHeight w:val="300"/>
          <w:jc w:val="center"/>
        </w:trPr>
        <w:tc>
          <w:tcPr>
            <w:tcW w:w="567" w:type="dxa"/>
            <w:gridSpan w:val="2"/>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46</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PT. COLECTARE SELECTIVA GALBEN</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8263</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2.408,02</w:t>
            </w:r>
          </w:p>
        </w:tc>
      </w:tr>
      <w:tr w:rsidR="00377363" w:rsidRPr="00E66BD8" w:rsidTr="00E66BD8">
        <w:trPr>
          <w:trHeight w:val="300"/>
          <w:jc w:val="center"/>
        </w:trPr>
        <w:tc>
          <w:tcPr>
            <w:tcW w:w="567" w:type="dxa"/>
            <w:gridSpan w:val="2"/>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47</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PT. COLECTARE SELECTIVA GALBEN</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8264</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2.408,02</w:t>
            </w:r>
          </w:p>
        </w:tc>
      </w:tr>
      <w:tr w:rsidR="00377363" w:rsidRPr="00E66BD8" w:rsidTr="00E66BD8">
        <w:trPr>
          <w:trHeight w:val="300"/>
          <w:jc w:val="center"/>
        </w:trPr>
        <w:tc>
          <w:tcPr>
            <w:tcW w:w="567" w:type="dxa"/>
            <w:gridSpan w:val="2"/>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48</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PT. COLECTARE SELECTIVA GALBEN</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8265</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2.408,02</w:t>
            </w:r>
          </w:p>
        </w:tc>
      </w:tr>
      <w:tr w:rsidR="00377363" w:rsidRPr="00E66BD8" w:rsidTr="00E66BD8">
        <w:trPr>
          <w:trHeight w:val="300"/>
          <w:jc w:val="center"/>
        </w:trPr>
        <w:tc>
          <w:tcPr>
            <w:tcW w:w="567" w:type="dxa"/>
            <w:gridSpan w:val="2"/>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49</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PT. COLECTARE SELECTIVA GALBEN</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8266</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2.408,02</w:t>
            </w:r>
          </w:p>
        </w:tc>
      </w:tr>
      <w:tr w:rsidR="00377363" w:rsidRPr="00E66BD8" w:rsidTr="00E66BD8">
        <w:trPr>
          <w:trHeight w:val="300"/>
          <w:jc w:val="center"/>
        </w:trPr>
        <w:tc>
          <w:tcPr>
            <w:tcW w:w="567" w:type="dxa"/>
            <w:gridSpan w:val="2"/>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50</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PT. COLECTARE SELECTIVA GALBEN</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8267</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2.408,02</w:t>
            </w:r>
          </w:p>
        </w:tc>
      </w:tr>
      <w:tr w:rsidR="00377363" w:rsidRPr="00E66BD8" w:rsidTr="00E66BD8">
        <w:trPr>
          <w:trHeight w:val="300"/>
          <w:jc w:val="center"/>
        </w:trPr>
        <w:tc>
          <w:tcPr>
            <w:tcW w:w="567" w:type="dxa"/>
            <w:gridSpan w:val="2"/>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51</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PT. COLECTARE SELECTIVA GALBEN</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8268</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2.408,02</w:t>
            </w:r>
          </w:p>
        </w:tc>
      </w:tr>
      <w:tr w:rsidR="00377363" w:rsidRPr="00E66BD8" w:rsidTr="00E66BD8">
        <w:trPr>
          <w:trHeight w:val="300"/>
          <w:jc w:val="center"/>
        </w:trPr>
        <w:tc>
          <w:tcPr>
            <w:tcW w:w="567" w:type="dxa"/>
            <w:gridSpan w:val="2"/>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52</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PT. COLECTARE SELECTIVA GALBEN</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8269</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2.408,02</w:t>
            </w:r>
          </w:p>
        </w:tc>
      </w:tr>
      <w:tr w:rsidR="00377363" w:rsidRPr="00E66BD8" w:rsidTr="00E66BD8">
        <w:trPr>
          <w:trHeight w:val="300"/>
          <w:jc w:val="center"/>
        </w:trPr>
        <w:tc>
          <w:tcPr>
            <w:tcW w:w="567" w:type="dxa"/>
            <w:gridSpan w:val="2"/>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53</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PT. COLECTARE SELECTIVA GALBEN</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8270</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2.408,02</w:t>
            </w:r>
          </w:p>
        </w:tc>
      </w:tr>
      <w:tr w:rsidR="00377363" w:rsidRPr="00E66BD8" w:rsidTr="00E66BD8">
        <w:trPr>
          <w:trHeight w:val="300"/>
          <w:jc w:val="center"/>
        </w:trPr>
        <w:tc>
          <w:tcPr>
            <w:tcW w:w="567" w:type="dxa"/>
            <w:gridSpan w:val="2"/>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54</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PT. COLECTARE SELECTIVA GALBEN</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8271</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2.408,02</w:t>
            </w:r>
          </w:p>
        </w:tc>
      </w:tr>
      <w:tr w:rsidR="00377363" w:rsidRPr="00E66BD8" w:rsidTr="00E66BD8">
        <w:trPr>
          <w:trHeight w:val="300"/>
          <w:jc w:val="center"/>
        </w:trPr>
        <w:tc>
          <w:tcPr>
            <w:tcW w:w="567" w:type="dxa"/>
            <w:gridSpan w:val="2"/>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55</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PT. COLECTARE SELECTIVA GALBEN</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8272</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2.408,02</w:t>
            </w:r>
          </w:p>
        </w:tc>
      </w:tr>
      <w:tr w:rsidR="00377363" w:rsidRPr="00E66BD8" w:rsidTr="00E66BD8">
        <w:trPr>
          <w:trHeight w:val="300"/>
          <w:jc w:val="center"/>
        </w:trPr>
        <w:tc>
          <w:tcPr>
            <w:tcW w:w="567" w:type="dxa"/>
            <w:gridSpan w:val="2"/>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56</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PT. COLECTARE SELECTIVA GALBEN</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8273</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2.408,02</w:t>
            </w:r>
          </w:p>
        </w:tc>
      </w:tr>
      <w:tr w:rsidR="00377363" w:rsidRPr="00E66BD8" w:rsidTr="00E66BD8">
        <w:trPr>
          <w:trHeight w:val="300"/>
          <w:jc w:val="center"/>
        </w:trPr>
        <w:tc>
          <w:tcPr>
            <w:tcW w:w="567" w:type="dxa"/>
            <w:gridSpan w:val="2"/>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57</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PT. COLECTARE SELECTIVA GALBEN</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8274</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2.408,02</w:t>
            </w:r>
          </w:p>
        </w:tc>
      </w:tr>
      <w:tr w:rsidR="00377363" w:rsidRPr="00E66BD8" w:rsidTr="00E66BD8">
        <w:trPr>
          <w:trHeight w:val="300"/>
          <w:jc w:val="center"/>
        </w:trPr>
        <w:tc>
          <w:tcPr>
            <w:tcW w:w="567" w:type="dxa"/>
            <w:gridSpan w:val="2"/>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58</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PT. COLECTARE SELECTIVA GALBEN</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8275</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2.408,02</w:t>
            </w:r>
          </w:p>
        </w:tc>
      </w:tr>
      <w:tr w:rsidR="00377363" w:rsidRPr="00E66BD8" w:rsidTr="00E66BD8">
        <w:trPr>
          <w:trHeight w:val="300"/>
          <w:jc w:val="center"/>
        </w:trPr>
        <w:tc>
          <w:tcPr>
            <w:tcW w:w="567" w:type="dxa"/>
            <w:gridSpan w:val="2"/>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59</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PT. COLECTARE SELECTIVA GALBEN</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8276</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2.408,02</w:t>
            </w:r>
          </w:p>
        </w:tc>
      </w:tr>
      <w:tr w:rsidR="00377363" w:rsidRPr="00E66BD8" w:rsidTr="00E66BD8">
        <w:trPr>
          <w:trHeight w:val="300"/>
          <w:jc w:val="center"/>
        </w:trPr>
        <w:tc>
          <w:tcPr>
            <w:tcW w:w="567" w:type="dxa"/>
            <w:gridSpan w:val="2"/>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60</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PT. COLECTARE SELECTIVA GALBEN</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8277</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2.408,02</w:t>
            </w:r>
          </w:p>
        </w:tc>
      </w:tr>
      <w:tr w:rsidR="00377363" w:rsidRPr="00E66BD8" w:rsidTr="00E66BD8">
        <w:trPr>
          <w:trHeight w:val="300"/>
          <w:jc w:val="center"/>
        </w:trPr>
        <w:tc>
          <w:tcPr>
            <w:tcW w:w="567" w:type="dxa"/>
            <w:gridSpan w:val="2"/>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61</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PT. COLECTARE SELECTIVA GALBEN</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8278</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2.408,02</w:t>
            </w:r>
          </w:p>
        </w:tc>
      </w:tr>
      <w:tr w:rsidR="00377363" w:rsidRPr="00E66BD8" w:rsidTr="00E66BD8">
        <w:trPr>
          <w:trHeight w:val="300"/>
          <w:jc w:val="center"/>
        </w:trPr>
        <w:tc>
          <w:tcPr>
            <w:tcW w:w="567" w:type="dxa"/>
            <w:gridSpan w:val="2"/>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62</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CONTAINERE SEMIINGROPATE</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100068</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16.036,15</w:t>
            </w:r>
          </w:p>
        </w:tc>
      </w:tr>
      <w:tr w:rsidR="00377363" w:rsidRPr="00E66BD8" w:rsidTr="00E66BD8">
        <w:trPr>
          <w:trHeight w:val="300"/>
          <w:jc w:val="center"/>
        </w:trPr>
        <w:tc>
          <w:tcPr>
            <w:tcW w:w="567" w:type="dxa"/>
            <w:gridSpan w:val="2"/>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63</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CONTAINERE SEMIINGROPATE</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100069</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16.036,15</w:t>
            </w:r>
          </w:p>
        </w:tc>
      </w:tr>
      <w:tr w:rsidR="00377363" w:rsidRPr="00E66BD8" w:rsidTr="00E66BD8">
        <w:trPr>
          <w:trHeight w:val="300"/>
          <w:jc w:val="center"/>
        </w:trPr>
        <w:tc>
          <w:tcPr>
            <w:tcW w:w="567" w:type="dxa"/>
            <w:gridSpan w:val="2"/>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64</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CONTAINERE SEMIINGROPATE</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100070</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16.036,15</w:t>
            </w:r>
          </w:p>
        </w:tc>
      </w:tr>
      <w:tr w:rsidR="00377363" w:rsidRPr="00E66BD8" w:rsidTr="00E66BD8">
        <w:trPr>
          <w:trHeight w:val="300"/>
          <w:jc w:val="center"/>
        </w:trPr>
        <w:tc>
          <w:tcPr>
            <w:tcW w:w="567" w:type="dxa"/>
            <w:gridSpan w:val="2"/>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65</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CONTAINERE SEMIINGROPATE</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100071</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16.036,15</w:t>
            </w:r>
          </w:p>
        </w:tc>
      </w:tr>
      <w:tr w:rsidR="00377363" w:rsidRPr="00E66BD8" w:rsidTr="00E66BD8">
        <w:trPr>
          <w:trHeight w:val="300"/>
          <w:jc w:val="center"/>
        </w:trPr>
        <w:tc>
          <w:tcPr>
            <w:tcW w:w="567" w:type="dxa"/>
            <w:gridSpan w:val="2"/>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66</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CONTAINERE SEMIINGROPATE</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100072</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16.036,15</w:t>
            </w:r>
          </w:p>
        </w:tc>
      </w:tr>
      <w:tr w:rsidR="00377363" w:rsidRPr="00E66BD8" w:rsidTr="00E66BD8">
        <w:trPr>
          <w:trHeight w:val="300"/>
          <w:jc w:val="center"/>
        </w:trPr>
        <w:tc>
          <w:tcPr>
            <w:tcW w:w="567" w:type="dxa"/>
            <w:gridSpan w:val="2"/>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67</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CONTAINERE SEMIINGROPATE</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100073</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16.036,15</w:t>
            </w:r>
          </w:p>
        </w:tc>
      </w:tr>
      <w:tr w:rsidR="00377363" w:rsidRPr="00E66BD8" w:rsidTr="00E66BD8">
        <w:trPr>
          <w:trHeight w:val="300"/>
          <w:jc w:val="center"/>
        </w:trPr>
        <w:tc>
          <w:tcPr>
            <w:tcW w:w="567" w:type="dxa"/>
            <w:gridSpan w:val="2"/>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68</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CONTAINERE SEMIINGROPATE</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100074</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16.036,15</w:t>
            </w:r>
          </w:p>
        </w:tc>
      </w:tr>
      <w:tr w:rsidR="00377363" w:rsidRPr="00E66BD8" w:rsidTr="00E66BD8">
        <w:trPr>
          <w:trHeight w:val="300"/>
          <w:jc w:val="center"/>
        </w:trPr>
        <w:tc>
          <w:tcPr>
            <w:tcW w:w="567" w:type="dxa"/>
            <w:gridSpan w:val="2"/>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69</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CONTAINERE SEMIINGROPATE</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100075</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16.036,15</w:t>
            </w:r>
          </w:p>
        </w:tc>
      </w:tr>
      <w:tr w:rsidR="00377363" w:rsidRPr="00E66BD8" w:rsidTr="00E66BD8">
        <w:trPr>
          <w:trHeight w:val="300"/>
          <w:jc w:val="center"/>
        </w:trPr>
        <w:tc>
          <w:tcPr>
            <w:tcW w:w="567" w:type="dxa"/>
            <w:gridSpan w:val="2"/>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70</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CONTAINERE SEMIINGROPATE</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100076</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16.036,15</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71</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SEMIINGROPAT</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100081</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15.815,61</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72</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SEMIINGROPAT</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100082</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15.815,61</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73</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SEMIINGROPAT</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100083</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15.815,61</w:t>
            </w:r>
          </w:p>
        </w:tc>
      </w:tr>
      <w:tr w:rsidR="00377363" w:rsidRPr="00E66BD8" w:rsidTr="00E66BD8">
        <w:trPr>
          <w:gridBefore w:val="1"/>
          <w:trHeight w:val="245"/>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74</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PT. COLECTARE SELECTIVA ALBASTRU</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73562</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2.491,90</w:t>
            </w:r>
          </w:p>
        </w:tc>
      </w:tr>
      <w:tr w:rsidR="00377363" w:rsidRPr="00E66BD8" w:rsidTr="00E66BD8">
        <w:trPr>
          <w:gridBefore w:val="1"/>
          <w:trHeight w:val="278"/>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75</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PT. COLECTARE SELECTIVA ALBASTRU</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73563</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2.491,90</w:t>
            </w:r>
          </w:p>
        </w:tc>
      </w:tr>
      <w:tr w:rsidR="00377363" w:rsidRPr="00E66BD8" w:rsidTr="00E66BD8">
        <w:trPr>
          <w:gridBefore w:val="1"/>
          <w:trHeight w:val="27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76</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PT. COLECTARE SELECTIVA ALBASTRU</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73564</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2.491,90</w:t>
            </w:r>
          </w:p>
        </w:tc>
      </w:tr>
      <w:tr w:rsidR="00377363" w:rsidRPr="00E66BD8" w:rsidTr="00E66BD8">
        <w:trPr>
          <w:gridBefore w:val="1"/>
          <w:trHeight w:val="273"/>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77</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PT. COLECTARE SELECTIVA ALBASTRU</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73565</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2.491,90</w:t>
            </w:r>
          </w:p>
        </w:tc>
      </w:tr>
      <w:tr w:rsidR="00377363" w:rsidRPr="00E66BD8" w:rsidTr="00E66BD8">
        <w:trPr>
          <w:gridBefore w:val="1"/>
          <w:trHeight w:val="278"/>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78</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PT. COLECTARE SELECTIVA ALBASTRU</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73566</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2.491,90</w:t>
            </w:r>
          </w:p>
        </w:tc>
      </w:tr>
      <w:tr w:rsidR="00377363" w:rsidRPr="00E66BD8" w:rsidTr="00E66BD8">
        <w:trPr>
          <w:gridBefore w:val="1"/>
          <w:trHeight w:val="311"/>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79</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PT. COLECTARE SELECTIVA ALBASTRU</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73567</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2.491,90</w:t>
            </w:r>
          </w:p>
        </w:tc>
      </w:tr>
      <w:tr w:rsidR="00377363" w:rsidRPr="00E66BD8" w:rsidTr="00E66BD8">
        <w:trPr>
          <w:gridBefore w:val="1"/>
          <w:trHeight w:val="298"/>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80</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PT. COLECTARE SELECTIVA ALBASTRU</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73568</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2.491,90</w:t>
            </w:r>
          </w:p>
        </w:tc>
      </w:tr>
      <w:tr w:rsidR="00377363" w:rsidRPr="00E66BD8" w:rsidTr="00E66BD8">
        <w:trPr>
          <w:gridBefore w:val="1"/>
          <w:trHeight w:val="26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81</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PT. COLECTARE SELECTIVA ALBASTRU</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73569</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2.491,90</w:t>
            </w:r>
          </w:p>
        </w:tc>
      </w:tr>
      <w:tr w:rsidR="00377363" w:rsidRPr="00E66BD8" w:rsidTr="00E66BD8">
        <w:trPr>
          <w:gridBefore w:val="1"/>
          <w:trHeight w:val="277"/>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82</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PT. COLECTARE SELECTIVA ALBASTRU</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73570</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2.491,90</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83</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SEMIINGROPAT</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73766</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11.885,01</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84</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SEMIINGROPAT</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73767</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11.885,01</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85</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SEMIINGROPAT</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73768</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11.885,02</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86</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SEMIINGROPAT</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73769</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11.885,02</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87</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SEMIINGROPAT</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73770</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11.885,02</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88</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SEMIINGROPAT</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73771</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11.885,02</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89</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SEMIINGROPAT</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73772</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11.885,02</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90</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SEMIINGROPAT 7 MC</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73969</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5.982,84</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91</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SEMIINGROPAT 7 MC</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73970</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5.982,84</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92</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SEMIINGROPAT 7 MC</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73971</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5.982,84</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93</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SEMIINGROPAT 7 MC</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73972</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5.982,84</w:t>
            </w:r>
          </w:p>
        </w:tc>
      </w:tr>
      <w:tr w:rsidR="00377363" w:rsidRPr="00E66BD8" w:rsidTr="00E66BD8">
        <w:trPr>
          <w:gridBefore w:val="1"/>
          <w:trHeight w:val="415"/>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94</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LAMA SI PERIE UTILAJ CURATAT ZAPADA DE PE TROTUARE</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73968</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58.631,79</w:t>
            </w:r>
          </w:p>
        </w:tc>
      </w:tr>
      <w:tr w:rsidR="00377363" w:rsidRPr="00E66BD8" w:rsidTr="00E66BD8">
        <w:trPr>
          <w:gridBefore w:val="1"/>
          <w:trHeight w:val="342"/>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95</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 xml:space="preserve">UTILAJ PT. IMPRASTIAT  MATERIAL ANTIDERAPANT </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100211</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88.012,48</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96</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PLUG PT. ZAPADA REGLABIL HIDRAULIC</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100210</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23.581,70</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97</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SEMIINGROPAT</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100158</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11.588,54</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98</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SEMIINGROPAT</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100159</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11.588,54</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99</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SEMIINGROPAT</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100160</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11.588,54</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SEMIINGROPAT</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100161</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11.588,55</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101</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SEMIINGROPAT</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100162</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11.588,55</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102</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SEMIINGROPAT</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100163</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11.588,55</w:t>
            </w:r>
          </w:p>
        </w:tc>
      </w:tr>
      <w:tr w:rsidR="00377363" w:rsidRPr="00E66BD8" w:rsidTr="00E66BD8">
        <w:trPr>
          <w:gridBefore w:val="1"/>
          <w:trHeight w:val="279"/>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103</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MATURATOARE HAAGA 870 pt. curățat zăpada de pe trotuare</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100206</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22.017,61</w:t>
            </w:r>
          </w:p>
        </w:tc>
      </w:tr>
      <w:tr w:rsidR="00377363" w:rsidRPr="00E66BD8" w:rsidTr="00E66BD8">
        <w:trPr>
          <w:gridBefore w:val="1"/>
          <w:trHeight w:val="269"/>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104</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MATURATOARE HAAGA 870 pt. curățat zăpada de pe trotuare</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100207</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22.017,61</w:t>
            </w:r>
          </w:p>
        </w:tc>
      </w:tr>
      <w:tr w:rsidR="00377363" w:rsidRPr="00E66BD8" w:rsidTr="00E66BD8">
        <w:trPr>
          <w:gridBefore w:val="1"/>
          <w:trHeight w:val="273"/>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105</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MATURATOARE HAAGA 870 pt. curățat zăpada de pe trotuare</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100208</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22.017,61</w:t>
            </w:r>
          </w:p>
        </w:tc>
      </w:tr>
      <w:tr w:rsidR="00377363" w:rsidRPr="00E66BD8" w:rsidTr="00E66BD8">
        <w:trPr>
          <w:gridBefore w:val="1"/>
          <w:trHeight w:val="277"/>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106</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MATURATOARE HAAGA 870 pt. curățat zăpada de pe trotuare</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100209</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22.017,62</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107</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SEMIINGROPAT</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100346</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11.419,99</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108</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SEMIINGROPAT</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100347</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11.420,00</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109</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SEMIINGROPAT</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100348</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11.420,00</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110</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SEMIINGROPAT</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100349</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11.420,00</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111</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SEMIINGROPAT</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100350</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11.420,00</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112</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SEMIINGROPAT</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100351</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11.420,01</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113</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SEMIINGROPAT</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100352</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11.420,01</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114</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CLADIRE REDNIK TANYA-ADAPOST ANIMALE</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Z1069</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4.801,89</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115</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PLATFORMA DEPOZIT (MACADAM)</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Z1069A</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74,41</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116</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PLATFORMA CU GOSPODARII ANEXE</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Z1069B</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236,50</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117</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DORMITOR COMUN</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Z1069C</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3.659,45</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118</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DORMITOR</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Z1069D</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6.120,25</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119</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PLATFORMA BETONATA PTR. UTILAJ AGRICOL</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Z1069E</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5.063,54</w:t>
            </w:r>
          </w:p>
        </w:tc>
      </w:tr>
      <w:tr w:rsidR="00377363" w:rsidRPr="00E66BD8" w:rsidTr="00E66BD8">
        <w:trPr>
          <w:gridBefore w:val="1"/>
          <w:trHeight w:val="36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120</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PLATFORMA DEPOZITARE FURAJE</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Z1069G</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4.366,54</w:t>
            </w:r>
          </w:p>
        </w:tc>
      </w:tr>
      <w:tr w:rsidR="00377363" w:rsidRPr="00E66BD8" w:rsidTr="00E66BD8">
        <w:trPr>
          <w:gridBefore w:val="1"/>
          <w:trHeight w:val="215"/>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121</w:t>
            </w:r>
          </w:p>
        </w:tc>
        <w:tc>
          <w:tcPr>
            <w:tcW w:w="4962" w:type="dxa"/>
            <w:tcBorders>
              <w:top w:val="nil"/>
              <w:left w:val="nil"/>
              <w:bottom w:val="single" w:sz="4" w:space="0" w:color="auto"/>
              <w:right w:val="single" w:sz="4" w:space="0" w:color="auto"/>
            </w:tcBorders>
            <w:shd w:val="clear" w:color="000000" w:fill="FFFFFF"/>
            <w:vAlign w:val="center"/>
          </w:tcPr>
          <w:p w:rsidR="00377363" w:rsidRPr="00E66BD8" w:rsidRDefault="00377363" w:rsidP="00E66BD8">
            <w:pPr>
              <w:suppressAutoHyphens w:val="0"/>
              <w:rPr>
                <w:lang w:val="ro-RO" w:eastAsia="ro-RO"/>
              </w:rPr>
            </w:pPr>
            <w:r w:rsidRPr="00E66BD8">
              <w:rPr>
                <w:sz w:val="22"/>
                <w:szCs w:val="22"/>
                <w:lang w:val="ro-RO" w:eastAsia="ro-RO"/>
              </w:rPr>
              <w:t>TEREN  4451 mp, CF 43834</w:t>
            </w:r>
          </w:p>
        </w:tc>
        <w:tc>
          <w:tcPr>
            <w:tcW w:w="1542"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T8207</w:t>
            </w:r>
          </w:p>
        </w:tc>
        <w:tc>
          <w:tcPr>
            <w:tcW w:w="710"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50.547,03</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122</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IMPREJMUIRE BETON H=1.60M - Al. Muzelor</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Z1069I</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3.836,87</w:t>
            </w:r>
          </w:p>
        </w:tc>
      </w:tr>
      <w:tr w:rsidR="00377363" w:rsidRPr="00E66BD8" w:rsidTr="00E66BD8">
        <w:trPr>
          <w:gridBefore w:val="1"/>
          <w:trHeight w:val="339"/>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123</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PUNCT DE COLECTARE DESEURI STR LAZAR MIHALY</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100875</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23.152,29</w:t>
            </w:r>
          </w:p>
        </w:tc>
      </w:tr>
      <w:tr w:rsidR="00377363" w:rsidRPr="00E66BD8" w:rsidTr="00E66BD8">
        <w:trPr>
          <w:gridBefore w:val="1"/>
          <w:trHeight w:val="345"/>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124</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PUNCT DE COLECTARE DESEURI STR VASILE GOLDIS</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100876</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23.118,70</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125</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PUNCT DE COLECTARE DESEURI STR LIBERTATII</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100877</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6.676,37</w:t>
            </w:r>
          </w:p>
        </w:tc>
      </w:tr>
      <w:tr w:rsidR="00377363" w:rsidRPr="00E66BD8" w:rsidTr="00E66BD8">
        <w:trPr>
          <w:gridBefore w:val="1"/>
          <w:trHeight w:val="314"/>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126</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COMPACTOR K-SOLAR CU GOLIRE AUTOMATA 10MC</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100900</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304.586,68</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127</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SEMIINGROPAT MOLOK CLASIC 3MC</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100878</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8.505,47</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128</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SEMIINGROPAT MOLOK CLASIC 3MC</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100879</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8.505,47</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129</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SEMIINGROPAT MOLOK CLASIC 3MC</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100880</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8.505,47</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130</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SEMIINGROPAT MOLOK CLASIC 3MC</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100881</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8.505,47</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131</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SEMIINGROPAT MOLOK CLASIC 3MC</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100882</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8.505,47</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132</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SEMIINGROPAT MOLOK CLASIC 3MC</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100883</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8.505,47</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133</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SEMIINGROPAT MOLOK CLASIC 3MC</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100884</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8.505,47</w:t>
            </w:r>
          </w:p>
        </w:tc>
      </w:tr>
      <w:tr w:rsidR="00377363" w:rsidRPr="00E66BD8" w:rsidTr="00E66BD8">
        <w:trPr>
          <w:gridBefore w:val="1"/>
          <w:trHeight w:val="293"/>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134</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SEMIINGROPAT MOLOK BIOSYSTEM 1.3MC</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100885</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10.891,87</w:t>
            </w:r>
          </w:p>
        </w:tc>
      </w:tr>
      <w:tr w:rsidR="00377363" w:rsidRPr="00E66BD8" w:rsidTr="00E66BD8">
        <w:trPr>
          <w:gridBefore w:val="1"/>
          <w:trHeight w:val="309"/>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135</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SEMIINGROPAT MOLOK BIOSYSTEM 1.3MC</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100886</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10.891,87</w:t>
            </w:r>
          </w:p>
        </w:tc>
      </w:tr>
      <w:tr w:rsidR="00377363" w:rsidRPr="00E66BD8" w:rsidTr="00E66BD8">
        <w:trPr>
          <w:gridBefore w:val="1"/>
          <w:trHeight w:val="271"/>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136</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SEMIINGROPAT MOLOK BIOSYSTEM 1.3MC</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100887</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10.891,87</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137</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SEMIINGROPAT MOLOK CLASIC 1.3MC</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100888</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6.978,60</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138</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SEMIINGROPAT MOLOK CLASIC 1.3MC</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100889</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6.978,60</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139</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SEMIINGROPAT MOLOK CLASIC 1.3MC</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100890</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6.978,60</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140</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SEMIINGROPAT MOLOK CLASIC 1.3MC</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100891</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6.978,60</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141</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SEMIINGROPAT BIO -SYSTEM 800L</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100892</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8.132,41</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142</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SEMIINGROPAT BIO-SYSTEM 800 L</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100893</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8.132,41</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143</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SEMIINGROPAT BIO-SYSTEM 800 L</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100894</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8.132,41</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144</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SEMIINGROPAT BIO-SYSTEM 800 L</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100895</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8.132,41</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145</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SEMIINGROPAT BIO-SYSTEM 800L</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100896</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8.132,41</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146</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SEMIINGROPAT BIO-SYSTEM 800 L</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100897</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8.132,41</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147</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SEMIINGROPAT BIO-SYSTEM 800 L</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100898</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8.132,42</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148</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SEMIINGROPAT BIO -SYSTEM 800L</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100899</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8.132,42</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149</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BIOSYSTEM 1.3 MC/750 L</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101206</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15.421,64</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150</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BIOSYSTEM 1.3 MC/750 L</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101207</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15.421,64</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151</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BIOSYSTEM 1.3 MC/750 L</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101208</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15.421,64</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152</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BIOSYSTEM 1.3 MC/750 L</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101209</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15.421,64</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153</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BIOSYSTEM 1.3 MC/750 L</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101210</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15.421,65</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154</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BIOSYSTEM 1.3 MC/750 L</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101211</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15.421,65</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155</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BIOSYSTEM  800/500 L</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101201</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12.225,23</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156</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BIOSYSTEM  800/500 L</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101202</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12.225,23</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157</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BIOSYSTEM  800/500 L</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101203</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12.225,23</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158</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BIOSYSTEM  800/500 L</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101204</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12.225,23</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159</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CONTAINER BIOSYSTEM  800/500 L</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101205</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12.225,23</w:t>
            </w:r>
          </w:p>
        </w:tc>
      </w:tr>
      <w:tr w:rsidR="00377363" w:rsidRPr="00E66BD8" w:rsidTr="00E66BD8">
        <w:trPr>
          <w:gridBefore w:val="1"/>
          <w:trHeight w:val="385"/>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160</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PUNCT DE COLECTARE DESEURI STR. GEN. G. BALAN NR. 24</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101134</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26.106,31</w:t>
            </w:r>
          </w:p>
        </w:tc>
      </w:tr>
      <w:tr w:rsidR="00377363" w:rsidRPr="00E66BD8" w:rsidTr="00E66BD8">
        <w:trPr>
          <w:gridBefore w:val="1"/>
          <w:trHeight w:val="279"/>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161</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PUNCT DE COLECTARE DESEURI STR. PAIUS DAVID</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101133</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20.890,59</w:t>
            </w:r>
          </w:p>
        </w:tc>
      </w:tr>
      <w:tr w:rsidR="00377363" w:rsidRPr="00E66BD8" w:rsidTr="00E66BD8">
        <w:trPr>
          <w:gridBefore w:val="1"/>
          <w:trHeight w:val="283"/>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162</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PUNCT DE COLECTARE DESEURI STR. CRANGULUI BL.27</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101212</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6.516,93</w:t>
            </w:r>
          </w:p>
        </w:tc>
      </w:tr>
      <w:tr w:rsidR="00377363" w:rsidRPr="00E66BD8" w:rsidTr="00E66BD8">
        <w:trPr>
          <w:gridBefore w:val="1"/>
          <w:trHeight w:val="259"/>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163</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PUNCT DE COLECTARE DESEURI STR.PESCARILOR 34</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738350</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33.486,00</w:t>
            </w:r>
          </w:p>
        </w:tc>
      </w:tr>
      <w:tr w:rsidR="00377363" w:rsidRPr="00E66BD8" w:rsidTr="00E66BD8">
        <w:trPr>
          <w:gridBefore w:val="1"/>
          <w:trHeight w:val="291"/>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164</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PUNCT DE COLECTARE DESEURI STR. CRANGULUI 18</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738349</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17.649,72</w:t>
            </w:r>
          </w:p>
        </w:tc>
      </w:tr>
      <w:tr w:rsidR="00377363" w:rsidRPr="00E66BD8" w:rsidTr="00E66BD8">
        <w:trPr>
          <w:gridBefore w:val="1"/>
          <w:trHeight w:val="551"/>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165</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PUNCT DE COLECTARE DESEURI STR. LUNCA OLTULUI (partial)</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738455</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25.391,47</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166</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PUNCT DE COLECTARE DESEURI STR. CAMINULUI</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738456</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24.761,17</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167</w:t>
            </w:r>
          </w:p>
        </w:tc>
        <w:tc>
          <w:tcPr>
            <w:tcW w:w="4962" w:type="dxa"/>
            <w:tcBorders>
              <w:top w:val="nil"/>
              <w:left w:val="nil"/>
              <w:bottom w:val="single" w:sz="4" w:space="0" w:color="auto"/>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PLATFORMA COL DESEURI IN STR.V. GOLDIS</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738570</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23.086,32</w:t>
            </w:r>
          </w:p>
        </w:tc>
      </w:tr>
      <w:tr w:rsidR="00377363" w:rsidRPr="00E66BD8" w:rsidTr="00E66BD8">
        <w:trPr>
          <w:gridBefore w:val="1"/>
          <w:trHeight w:val="319"/>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168</w:t>
            </w:r>
          </w:p>
        </w:tc>
        <w:tc>
          <w:tcPr>
            <w:tcW w:w="4962" w:type="dxa"/>
            <w:tcBorders>
              <w:top w:val="nil"/>
              <w:left w:val="nil"/>
              <w:bottom w:val="nil"/>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PLATFORMA DEP.DESEURI IN FATA BLOCULUI MAMUT</w:t>
            </w:r>
          </w:p>
        </w:tc>
        <w:tc>
          <w:tcPr>
            <w:tcW w:w="1542" w:type="dxa"/>
            <w:tcBorders>
              <w:top w:val="nil"/>
              <w:left w:val="nil"/>
              <w:bottom w:val="nil"/>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738571</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nil"/>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nil"/>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24.343,49</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169</w:t>
            </w:r>
          </w:p>
        </w:tc>
        <w:tc>
          <w:tcPr>
            <w:tcW w:w="4962" w:type="dxa"/>
            <w:tcBorders>
              <w:top w:val="single" w:sz="4" w:space="0" w:color="auto"/>
              <w:left w:val="nil"/>
              <w:bottom w:val="nil"/>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PLATFORMA PC COL DESEURI Sporturilor nr. 23,24</w:t>
            </w:r>
          </w:p>
        </w:tc>
        <w:tc>
          <w:tcPr>
            <w:tcW w:w="1542" w:type="dxa"/>
            <w:tcBorders>
              <w:top w:val="single" w:sz="4" w:space="0" w:color="auto"/>
              <w:left w:val="nil"/>
              <w:bottom w:val="nil"/>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738749</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single" w:sz="4" w:space="0" w:color="auto"/>
              <w:left w:val="nil"/>
              <w:bottom w:val="nil"/>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single" w:sz="4" w:space="0" w:color="auto"/>
              <w:left w:val="nil"/>
              <w:bottom w:val="nil"/>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23.537,39</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170</w:t>
            </w:r>
          </w:p>
        </w:tc>
        <w:tc>
          <w:tcPr>
            <w:tcW w:w="4962" w:type="dxa"/>
            <w:tcBorders>
              <w:top w:val="single" w:sz="4" w:space="0" w:color="auto"/>
              <w:left w:val="nil"/>
              <w:bottom w:val="nil"/>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PLATFORMA PC COL DESEURI Liliacului</w:t>
            </w:r>
          </w:p>
        </w:tc>
        <w:tc>
          <w:tcPr>
            <w:tcW w:w="1542" w:type="dxa"/>
            <w:tcBorders>
              <w:top w:val="single" w:sz="4" w:space="0" w:color="auto"/>
              <w:left w:val="nil"/>
              <w:bottom w:val="nil"/>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738748</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single" w:sz="4" w:space="0" w:color="auto"/>
              <w:left w:val="nil"/>
              <w:bottom w:val="nil"/>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single" w:sz="4" w:space="0" w:color="auto"/>
              <w:left w:val="nil"/>
              <w:bottom w:val="nil"/>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23.648,87</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171</w:t>
            </w:r>
          </w:p>
        </w:tc>
        <w:tc>
          <w:tcPr>
            <w:tcW w:w="4962" w:type="dxa"/>
            <w:tcBorders>
              <w:top w:val="single" w:sz="4" w:space="0" w:color="auto"/>
              <w:left w:val="nil"/>
              <w:bottom w:val="nil"/>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EUROCONTAINER SELECTIV ALBASTRU</w:t>
            </w:r>
          </w:p>
        </w:tc>
        <w:tc>
          <w:tcPr>
            <w:tcW w:w="1542" w:type="dxa"/>
            <w:tcBorders>
              <w:top w:val="single" w:sz="4" w:space="0" w:color="auto"/>
              <w:left w:val="nil"/>
              <w:bottom w:val="nil"/>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73978</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single" w:sz="4" w:space="0" w:color="auto"/>
              <w:left w:val="nil"/>
              <w:bottom w:val="nil"/>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2,00</w:t>
            </w:r>
          </w:p>
        </w:tc>
        <w:tc>
          <w:tcPr>
            <w:tcW w:w="1476" w:type="dxa"/>
            <w:tcBorders>
              <w:top w:val="single" w:sz="4" w:space="0" w:color="auto"/>
              <w:left w:val="nil"/>
              <w:bottom w:val="nil"/>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3.270,50</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172</w:t>
            </w:r>
          </w:p>
        </w:tc>
        <w:tc>
          <w:tcPr>
            <w:tcW w:w="4962" w:type="dxa"/>
            <w:tcBorders>
              <w:top w:val="single" w:sz="4" w:space="0" w:color="auto"/>
              <w:left w:val="nil"/>
              <w:bottom w:val="nil"/>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EUROCONTAINER SELECTIV ALBASTRU</w:t>
            </w:r>
          </w:p>
        </w:tc>
        <w:tc>
          <w:tcPr>
            <w:tcW w:w="1542" w:type="dxa"/>
            <w:tcBorders>
              <w:top w:val="single" w:sz="4" w:space="0" w:color="auto"/>
              <w:left w:val="nil"/>
              <w:bottom w:val="nil"/>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73979</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single" w:sz="4" w:space="0" w:color="auto"/>
              <w:left w:val="nil"/>
              <w:bottom w:val="nil"/>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3,00</w:t>
            </w:r>
          </w:p>
        </w:tc>
        <w:tc>
          <w:tcPr>
            <w:tcW w:w="1476" w:type="dxa"/>
            <w:tcBorders>
              <w:top w:val="single" w:sz="4" w:space="0" w:color="auto"/>
              <w:left w:val="nil"/>
              <w:bottom w:val="nil"/>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3.270,50</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173</w:t>
            </w:r>
          </w:p>
        </w:tc>
        <w:tc>
          <w:tcPr>
            <w:tcW w:w="4962" w:type="dxa"/>
            <w:tcBorders>
              <w:top w:val="single" w:sz="4" w:space="0" w:color="auto"/>
              <w:left w:val="nil"/>
              <w:bottom w:val="nil"/>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EUROCONTAINER SELECTIV ALBASTRU</w:t>
            </w:r>
          </w:p>
        </w:tc>
        <w:tc>
          <w:tcPr>
            <w:tcW w:w="1542" w:type="dxa"/>
            <w:tcBorders>
              <w:top w:val="single" w:sz="4" w:space="0" w:color="auto"/>
              <w:left w:val="nil"/>
              <w:bottom w:val="nil"/>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73980</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single" w:sz="4" w:space="0" w:color="auto"/>
              <w:left w:val="nil"/>
              <w:bottom w:val="nil"/>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4,00</w:t>
            </w:r>
          </w:p>
        </w:tc>
        <w:tc>
          <w:tcPr>
            <w:tcW w:w="1476" w:type="dxa"/>
            <w:tcBorders>
              <w:top w:val="single" w:sz="4" w:space="0" w:color="auto"/>
              <w:left w:val="nil"/>
              <w:bottom w:val="nil"/>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3.270,50</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174</w:t>
            </w:r>
          </w:p>
        </w:tc>
        <w:tc>
          <w:tcPr>
            <w:tcW w:w="4962" w:type="dxa"/>
            <w:tcBorders>
              <w:top w:val="single" w:sz="4" w:space="0" w:color="auto"/>
              <w:left w:val="nil"/>
              <w:bottom w:val="nil"/>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EUROCONTAINER SELECTIV ALBASTRU</w:t>
            </w:r>
          </w:p>
        </w:tc>
        <w:tc>
          <w:tcPr>
            <w:tcW w:w="1542" w:type="dxa"/>
            <w:tcBorders>
              <w:top w:val="single" w:sz="4" w:space="0" w:color="auto"/>
              <w:left w:val="nil"/>
              <w:bottom w:val="nil"/>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73981</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single" w:sz="4" w:space="0" w:color="auto"/>
              <w:left w:val="nil"/>
              <w:bottom w:val="nil"/>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5,00</w:t>
            </w:r>
          </w:p>
        </w:tc>
        <w:tc>
          <w:tcPr>
            <w:tcW w:w="1476" w:type="dxa"/>
            <w:tcBorders>
              <w:top w:val="single" w:sz="4" w:space="0" w:color="auto"/>
              <w:left w:val="nil"/>
              <w:bottom w:val="nil"/>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3.270,50</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175</w:t>
            </w:r>
          </w:p>
        </w:tc>
        <w:tc>
          <w:tcPr>
            <w:tcW w:w="4962" w:type="dxa"/>
            <w:tcBorders>
              <w:top w:val="single" w:sz="4" w:space="0" w:color="auto"/>
              <w:left w:val="nil"/>
              <w:bottom w:val="nil"/>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EUROCONTAINER SELECTIV ALBASTRU</w:t>
            </w:r>
          </w:p>
        </w:tc>
        <w:tc>
          <w:tcPr>
            <w:tcW w:w="1542" w:type="dxa"/>
            <w:tcBorders>
              <w:top w:val="single" w:sz="4" w:space="0" w:color="auto"/>
              <w:left w:val="nil"/>
              <w:bottom w:val="nil"/>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73982</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single" w:sz="4" w:space="0" w:color="auto"/>
              <w:left w:val="nil"/>
              <w:bottom w:val="nil"/>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6,00</w:t>
            </w:r>
          </w:p>
        </w:tc>
        <w:tc>
          <w:tcPr>
            <w:tcW w:w="1476" w:type="dxa"/>
            <w:tcBorders>
              <w:top w:val="single" w:sz="4" w:space="0" w:color="auto"/>
              <w:left w:val="nil"/>
              <w:bottom w:val="nil"/>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3.270,50</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176</w:t>
            </w:r>
          </w:p>
        </w:tc>
        <w:tc>
          <w:tcPr>
            <w:tcW w:w="4962" w:type="dxa"/>
            <w:tcBorders>
              <w:top w:val="single" w:sz="4" w:space="0" w:color="auto"/>
              <w:left w:val="nil"/>
              <w:bottom w:val="nil"/>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EUROCONTAINER SELECTIV ALBASTRU</w:t>
            </w:r>
          </w:p>
        </w:tc>
        <w:tc>
          <w:tcPr>
            <w:tcW w:w="1542" w:type="dxa"/>
            <w:tcBorders>
              <w:top w:val="single" w:sz="4" w:space="0" w:color="auto"/>
              <w:left w:val="nil"/>
              <w:bottom w:val="nil"/>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73983</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single" w:sz="4" w:space="0" w:color="auto"/>
              <w:left w:val="nil"/>
              <w:bottom w:val="nil"/>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7,00</w:t>
            </w:r>
          </w:p>
        </w:tc>
        <w:tc>
          <w:tcPr>
            <w:tcW w:w="1476" w:type="dxa"/>
            <w:tcBorders>
              <w:top w:val="single" w:sz="4" w:space="0" w:color="auto"/>
              <w:left w:val="nil"/>
              <w:bottom w:val="nil"/>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3.270,50</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177</w:t>
            </w:r>
          </w:p>
        </w:tc>
        <w:tc>
          <w:tcPr>
            <w:tcW w:w="4962" w:type="dxa"/>
            <w:tcBorders>
              <w:top w:val="single" w:sz="4" w:space="0" w:color="auto"/>
              <w:left w:val="nil"/>
              <w:bottom w:val="nil"/>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EUROCONTAINER SELECTIV ALBASTRU</w:t>
            </w:r>
          </w:p>
        </w:tc>
        <w:tc>
          <w:tcPr>
            <w:tcW w:w="1542" w:type="dxa"/>
            <w:tcBorders>
              <w:top w:val="single" w:sz="4" w:space="0" w:color="auto"/>
              <w:left w:val="nil"/>
              <w:bottom w:val="nil"/>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73984</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single" w:sz="4" w:space="0" w:color="auto"/>
              <w:left w:val="nil"/>
              <w:bottom w:val="nil"/>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8,00</w:t>
            </w:r>
          </w:p>
        </w:tc>
        <w:tc>
          <w:tcPr>
            <w:tcW w:w="1476" w:type="dxa"/>
            <w:tcBorders>
              <w:top w:val="single" w:sz="4" w:space="0" w:color="auto"/>
              <w:left w:val="nil"/>
              <w:bottom w:val="nil"/>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3.270,50</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178</w:t>
            </w:r>
          </w:p>
        </w:tc>
        <w:tc>
          <w:tcPr>
            <w:tcW w:w="4962" w:type="dxa"/>
            <w:tcBorders>
              <w:top w:val="single" w:sz="4" w:space="0" w:color="auto"/>
              <w:left w:val="nil"/>
              <w:bottom w:val="nil"/>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EUROCONTAINER SELECTIV ALBASTRU</w:t>
            </w:r>
          </w:p>
        </w:tc>
        <w:tc>
          <w:tcPr>
            <w:tcW w:w="1542" w:type="dxa"/>
            <w:tcBorders>
              <w:top w:val="single" w:sz="4" w:space="0" w:color="auto"/>
              <w:left w:val="nil"/>
              <w:bottom w:val="nil"/>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73985</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single" w:sz="4" w:space="0" w:color="auto"/>
              <w:left w:val="nil"/>
              <w:bottom w:val="nil"/>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9,00</w:t>
            </w:r>
          </w:p>
        </w:tc>
        <w:tc>
          <w:tcPr>
            <w:tcW w:w="1476" w:type="dxa"/>
            <w:tcBorders>
              <w:top w:val="single" w:sz="4" w:space="0" w:color="auto"/>
              <w:left w:val="nil"/>
              <w:bottom w:val="nil"/>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3.270,50</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179</w:t>
            </w:r>
          </w:p>
        </w:tc>
        <w:tc>
          <w:tcPr>
            <w:tcW w:w="4962" w:type="dxa"/>
            <w:tcBorders>
              <w:top w:val="single" w:sz="4" w:space="0" w:color="auto"/>
              <w:left w:val="nil"/>
              <w:bottom w:val="nil"/>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EUROCONTAINER SELECTIV ALBASTRU</w:t>
            </w:r>
          </w:p>
        </w:tc>
        <w:tc>
          <w:tcPr>
            <w:tcW w:w="1542" w:type="dxa"/>
            <w:tcBorders>
              <w:top w:val="single" w:sz="4" w:space="0" w:color="auto"/>
              <w:left w:val="nil"/>
              <w:bottom w:val="nil"/>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73986</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single" w:sz="4" w:space="0" w:color="auto"/>
              <w:left w:val="nil"/>
              <w:bottom w:val="nil"/>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10,00</w:t>
            </w:r>
          </w:p>
        </w:tc>
        <w:tc>
          <w:tcPr>
            <w:tcW w:w="1476" w:type="dxa"/>
            <w:tcBorders>
              <w:top w:val="single" w:sz="4" w:space="0" w:color="auto"/>
              <w:left w:val="nil"/>
              <w:bottom w:val="nil"/>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3.270,50</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180</w:t>
            </w:r>
          </w:p>
        </w:tc>
        <w:tc>
          <w:tcPr>
            <w:tcW w:w="4962" w:type="dxa"/>
            <w:tcBorders>
              <w:top w:val="single" w:sz="4" w:space="0" w:color="auto"/>
              <w:left w:val="nil"/>
              <w:bottom w:val="nil"/>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EUROCONTAINER SELECTIV ALBASTRU</w:t>
            </w:r>
          </w:p>
        </w:tc>
        <w:tc>
          <w:tcPr>
            <w:tcW w:w="1542" w:type="dxa"/>
            <w:tcBorders>
              <w:top w:val="single" w:sz="4" w:space="0" w:color="auto"/>
              <w:left w:val="nil"/>
              <w:bottom w:val="nil"/>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73987</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single" w:sz="4" w:space="0" w:color="auto"/>
              <w:left w:val="nil"/>
              <w:bottom w:val="nil"/>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11,00</w:t>
            </w:r>
          </w:p>
        </w:tc>
        <w:tc>
          <w:tcPr>
            <w:tcW w:w="1476" w:type="dxa"/>
            <w:tcBorders>
              <w:top w:val="single" w:sz="4" w:space="0" w:color="auto"/>
              <w:left w:val="nil"/>
              <w:bottom w:val="nil"/>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3.270,50</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181</w:t>
            </w:r>
          </w:p>
        </w:tc>
        <w:tc>
          <w:tcPr>
            <w:tcW w:w="4962" w:type="dxa"/>
            <w:tcBorders>
              <w:top w:val="single" w:sz="4" w:space="0" w:color="auto"/>
              <w:left w:val="nil"/>
              <w:bottom w:val="nil"/>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EUROCONTAINER SELECTIV ALBASTRU</w:t>
            </w:r>
          </w:p>
        </w:tc>
        <w:tc>
          <w:tcPr>
            <w:tcW w:w="1542" w:type="dxa"/>
            <w:tcBorders>
              <w:top w:val="single" w:sz="4" w:space="0" w:color="auto"/>
              <w:left w:val="nil"/>
              <w:bottom w:val="nil"/>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73988</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single" w:sz="4" w:space="0" w:color="auto"/>
              <w:left w:val="nil"/>
              <w:bottom w:val="nil"/>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12,00</w:t>
            </w:r>
          </w:p>
        </w:tc>
        <w:tc>
          <w:tcPr>
            <w:tcW w:w="1476" w:type="dxa"/>
            <w:tcBorders>
              <w:top w:val="single" w:sz="4" w:space="0" w:color="auto"/>
              <w:left w:val="nil"/>
              <w:bottom w:val="nil"/>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3.270,50</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182</w:t>
            </w:r>
          </w:p>
        </w:tc>
        <w:tc>
          <w:tcPr>
            <w:tcW w:w="4962" w:type="dxa"/>
            <w:tcBorders>
              <w:top w:val="single" w:sz="4" w:space="0" w:color="auto"/>
              <w:left w:val="nil"/>
              <w:bottom w:val="nil"/>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EUROCONTAINER SELECTIV ALBASTRU</w:t>
            </w:r>
          </w:p>
        </w:tc>
        <w:tc>
          <w:tcPr>
            <w:tcW w:w="1542" w:type="dxa"/>
            <w:tcBorders>
              <w:top w:val="single" w:sz="4" w:space="0" w:color="auto"/>
              <w:left w:val="nil"/>
              <w:bottom w:val="nil"/>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73989</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single" w:sz="4" w:space="0" w:color="auto"/>
              <w:left w:val="nil"/>
              <w:bottom w:val="nil"/>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13,00</w:t>
            </w:r>
          </w:p>
        </w:tc>
        <w:tc>
          <w:tcPr>
            <w:tcW w:w="1476" w:type="dxa"/>
            <w:tcBorders>
              <w:top w:val="single" w:sz="4" w:space="0" w:color="auto"/>
              <w:left w:val="nil"/>
              <w:bottom w:val="nil"/>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3.270,50</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183</w:t>
            </w:r>
          </w:p>
        </w:tc>
        <w:tc>
          <w:tcPr>
            <w:tcW w:w="4962" w:type="dxa"/>
            <w:tcBorders>
              <w:top w:val="single" w:sz="4" w:space="0" w:color="auto"/>
              <w:left w:val="nil"/>
              <w:bottom w:val="nil"/>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EUROCONTAINER SELECTIV ALBASTRU</w:t>
            </w:r>
          </w:p>
        </w:tc>
        <w:tc>
          <w:tcPr>
            <w:tcW w:w="1542" w:type="dxa"/>
            <w:tcBorders>
              <w:top w:val="single" w:sz="4" w:space="0" w:color="auto"/>
              <w:left w:val="nil"/>
              <w:bottom w:val="nil"/>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73990</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single" w:sz="4" w:space="0" w:color="auto"/>
              <w:left w:val="nil"/>
              <w:bottom w:val="nil"/>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14,00</w:t>
            </w:r>
          </w:p>
        </w:tc>
        <w:tc>
          <w:tcPr>
            <w:tcW w:w="1476" w:type="dxa"/>
            <w:tcBorders>
              <w:top w:val="single" w:sz="4" w:space="0" w:color="auto"/>
              <w:left w:val="nil"/>
              <w:bottom w:val="nil"/>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3.270,50</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184</w:t>
            </w:r>
          </w:p>
        </w:tc>
        <w:tc>
          <w:tcPr>
            <w:tcW w:w="4962" w:type="dxa"/>
            <w:tcBorders>
              <w:top w:val="single" w:sz="4" w:space="0" w:color="auto"/>
              <w:left w:val="nil"/>
              <w:bottom w:val="nil"/>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EUROCONTAINER SELECTIV ALBASTRU</w:t>
            </w:r>
          </w:p>
        </w:tc>
        <w:tc>
          <w:tcPr>
            <w:tcW w:w="1542" w:type="dxa"/>
            <w:tcBorders>
              <w:top w:val="single" w:sz="4" w:space="0" w:color="auto"/>
              <w:left w:val="nil"/>
              <w:bottom w:val="nil"/>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73991</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single" w:sz="4" w:space="0" w:color="auto"/>
              <w:left w:val="nil"/>
              <w:bottom w:val="nil"/>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15,00</w:t>
            </w:r>
          </w:p>
        </w:tc>
        <w:tc>
          <w:tcPr>
            <w:tcW w:w="1476" w:type="dxa"/>
            <w:tcBorders>
              <w:top w:val="single" w:sz="4" w:space="0" w:color="auto"/>
              <w:left w:val="nil"/>
              <w:bottom w:val="nil"/>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3.270,50</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185</w:t>
            </w:r>
          </w:p>
        </w:tc>
        <w:tc>
          <w:tcPr>
            <w:tcW w:w="4962" w:type="dxa"/>
            <w:tcBorders>
              <w:top w:val="single" w:sz="4" w:space="0" w:color="auto"/>
              <w:left w:val="nil"/>
              <w:bottom w:val="nil"/>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EUROCONTAINER SELECTIV ALBASTRU</w:t>
            </w:r>
          </w:p>
        </w:tc>
        <w:tc>
          <w:tcPr>
            <w:tcW w:w="1542" w:type="dxa"/>
            <w:tcBorders>
              <w:top w:val="single" w:sz="4" w:space="0" w:color="auto"/>
              <w:left w:val="nil"/>
              <w:bottom w:val="nil"/>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73992</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single" w:sz="4" w:space="0" w:color="auto"/>
              <w:left w:val="nil"/>
              <w:bottom w:val="nil"/>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16,00</w:t>
            </w:r>
          </w:p>
        </w:tc>
        <w:tc>
          <w:tcPr>
            <w:tcW w:w="1476" w:type="dxa"/>
            <w:tcBorders>
              <w:top w:val="single" w:sz="4" w:space="0" w:color="auto"/>
              <w:left w:val="nil"/>
              <w:bottom w:val="nil"/>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3.270,50</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186</w:t>
            </w:r>
          </w:p>
        </w:tc>
        <w:tc>
          <w:tcPr>
            <w:tcW w:w="4962" w:type="dxa"/>
            <w:tcBorders>
              <w:top w:val="single" w:sz="4" w:space="0" w:color="auto"/>
              <w:left w:val="nil"/>
              <w:bottom w:val="nil"/>
              <w:right w:val="single" w:sz="4" w:space="0" w:color="auto"/>
            </w:tcBorders>
            <w:vAlign w:val="center"/>
          </w:tcPr>
          <w:p w:rsidR="00377363" w:rsidRPr="00E66BD8" w:rsidRDefault="00377363" w:rsidP="00E66BD8">
            <w:pPr>
              <w:suppressAutoHyphens w:val="0"/>
              <w:rPr>
                <w:lang w:val="ro-RO" w:eastAsia="ro-RO"/>
              </w:rPr>
            </w:pPr>
            <w:r w:rsidRPr="00E66BD8">
              <w:rPr>
                <w:sz w:val="22"/>
                <w:szCs w:val="22"/>
                <w:lang w:val="ro-RO" w:eastAsia="ro-RO"/>
              </w:rPr>
              <w:t>EUROCONTAINER SELECTIV ALBASTRU</w:t>
            </w:r>
          </w:p>
        </w:tc>
        <w:tc>
          <w:tcPr>
            <w:tcW w:w="1542" w:type="dxa"/>
            <w:tcBorders>
              <w:top w:val="single" w:sz="4" w:space="0" w:color="auto"/>
              <w:left w:val="nil"/>
              <w:bottom w:val="nil"/>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73993</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single" w:sz="4" w:space="0" w:color="auto"/>
              <w:left w:val="nil"/>
              <w:bottom w:val="nil"/>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17,00</w:t>
            </w:r>
          </w:p>
        </w:tc>
        <w:tc>
          <w:tcPr>
            <w:tcW w:w="1476" w:type="dxa"/>
            <w:tcBorders>
              <w:top w:val="single" w:sz="4" w:space="0" w:color="auto"/>
              <w:left w:val="nil"/>
              <w:bottom w:val="nil"/>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3.270,50</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187</w:t>
            </w:r>
          </w:p>
        </w:tc>
        <w:tc>
          <w:tcPr>
            <w:tcW w:w="4962" w:type="dxa"/>
            <w:tcBorders>
              <w:top w:val="single" w:sz="4" w:space="0" w:color="auto"/>
              <w:left w:val="nil"/>
              <w:bottom w:val="nil"/>
              <w:right w:val="single" w:sz="4" w:space="0" w:color="auto"/>
            </w:tcBorders>
            <w:shd w:val="clear" w:color="000000" w:fill="FFFFFF"/>
            <w:vAlign w:val="center"/>
          </w:tcPr>
          <w:p w:rsidR="00377363" w:rsidRPr="00E66BD8" w:rsidRDefault="00377363" w:rsidP="00E66BD8">
            <w:pPr>
              <w:suppressAutoHyphens w:val="0"/>
              <w:rPr>
                <w:lang w:val="ro-RO" w:eastAsia="ro-RO"/>
              </w:rPr>
            </w:pPr>
            <w:r w:rsidRPr="00E66BD8">
              <w:rPr>
                <w:sz w:val="22"/>
                <w:szCs w:val="22"/>
                <w:lang w:val="ro-RO" w:eastAsia="ro-RO"/>
              </w:rPr>
              <w:t>CONTAINER SELECTIV GABEN 2,5 MC TIP CLOPOT</w:t>
            </w:r>
          </w:p>
        </w:tc>
        <w:tc>
          <w:tcPr>
            <w:tcW w:w="1542" w:type="dxa"/>
            <w:tcBorders>
              <w:top w:val="single" w:sz="4" w:space="0" w:color="auto"/>
              <w:left w:val="nil"/>
              <w:bottom w:val="nil"/>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739134</w:t>
            </w:r>
          </w:p>
        </w:tc>
        <w:tc>
          <w:tcPr>
            <w:tcW w:w="710"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single" w:sz="4" w:space="0" w:color="auto"/>
              <w:left w:val="nil"/>
              <w:bottom w:val="nil"/>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single" w:sz="4" w:space="0" w:color="auto"/>
              <w:left w:val="nil"/>
              <w:bottom w:val="nil"/>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3.697,88</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188</w:t>
            </w:r>
          </w:p>
        </w:tc>
        <w:tc>
          <w:tcPr>
            <w:tcW w:w="4962" w:type="dxa"/>
            <w:tcBorders>
              <w:top w:val="single" w:sz="4" w:space="0" w:color="auto"/>
              <w:left w:val="nil"/>
              <w:bottom w:val="nil"/>
              <w:right w:val="single" w:sz="4" w:space="0" w:color="auto"/>
            </w:tcBorders>
            <w:shd w:val="clear" w:color="000000" w:fill="FFFFFF"/>
            <w:vAlign w:val="center"/>
          </w:tcPr>
          <w:p w:rsidR="00377363" w:rsidRPr="00E66BD8" w:rsidRDefault="00377363" w:rsidP="00E66BD8">
            <w:pPr>
              <w:suppressAutoHyphens w:val="0"/>
              <w:rPr>
                <w:lang w:val="ro-RO" w:eastAsia="ro-RO"/>
              </w:rPr>
            </w:pPr>
            <w:r w:rsidRPr="00E66BD8">
              <w:rPr>
                <w:sz w:val="22"/>
                <w:szCs w:val="22"/>
                <w:lang w:val="ro-RO" w:eastAsia="ro-RO"/>
              </w:rPr>
              <w:t>CONTAINER SELECTIV GABEN 2,5 MC TIP CLOPOT</w:t>
            </w:r>
          </w:p>
        </w:tc>
        <w:tc>
          <w:tcPr>
            <w:tcW w:w="1542" w:type="dxa"/>
            <w:tcBorders>
              <w:top w:val="single" w:sz="4" w:space="0" w:color="auto"/>
              <w:left w:val="nil"/>
              <w:bottom w:val="nil"/>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739135</w:t>
            </w:r>
          </w:p>
        </w:tc>
        <w:tc>
          <w:tcPr>
            <w:tcW w:w="710"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single" w:sz="4" w:space="0" w:color="auto"/>
              <w:left w:val="nil"/>
              <w:bottom w:val="nil"/>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single" w:sz="4" w:space="0" w:color="auto"/>
              <w:left w:val="nil"/>
              <w:bottom w:val="nil"/>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3.697,88</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189</w:t>
            </w:r>
          </w:p>
        </w:tc>
        <w:tc>
          <w:tcPr>
            <w:tcW w:w="4962" w:type="dxa"/>
            <w:tcBorders>
              <w:top w:val="single" w:sz="4" w:space="0" w:color="auto"/>
              <w:left w:val="nil"/>
              <w:bottom w:val="nil"/>
              <w:right w:val="single" w:sz="4" w:space="0" w:color="auto"/>
            </w:tcBorders>
            <w:shd w:val="clear" w:color="000000" w:fill="FFFFFF"/>
            <w:vAlign w:val="center"/>
          </w:tcPr>
          <w:p w:rsidR="00377363" w:rsidRPr="00E66BD8" w:rsidRDefault="00377363" w:rsidP="00E66BD8">
            <w:pPr>
              <w:suppressAutoHyphens w:val="0"/>
              <w:rPr>
                <w:lang w:val="ro-RO" w:eastAsia="ro-RO"/>
              </w:rPr>
            </w:pPr>
            <w:r w:rsidRPr="00E66BD8">
              <w:rPr>
                <w:sz w:val="22"/>
                <w:szCs w:val="22"/>
                <w:lang w:val="ro-RO" w:eastAsia="ro-RO"/>
              </w:rPr>
              <w:t>CONTAINER SELECTIV GABEN 2,5 MC TIP CLOPOT</w:t>
            </w:r>
          </w:p>
        </w:tc>
        <w:tc>
          <w:tcPr>
            <w:tcW w:w="1542" w:type="dxa"/>
            <w:tcBorders>
              <w:top w:val="single" w:sz="4" w:space="0" w:color="auto"/>
              <w:left w:val="nil"/>
              <w:bottom w:val="nil"/>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739136</w:t>
            </w:r>
          </w:p>
        </w:tc>
        <w:tc>
          <w:tcPr>
            <w:tcW w:w="710"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single" w:sz="4" w:space="0" w:color="auto"/>
              <w:left w:val="nil"/>
              <w:bottom w:val="nil"/>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single" w:sz="4" w:space="0" w:color="auto"/>
              <w:left w:val="nil"/>
              <w:bottom w:val="nil"/>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3.697,88</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190</w:t>
            </w:r>
          </w:p>
        </w:tc>
        <w:tc>
          <w:tcPr>
            <w:tcW w:w="4962" w:type="dxa"/>
            <w:tcBorders>
              <w:top w:val="single" w:sz="4" w:space="0" w:color="auto"/>
              <w:left w:val="nil"/>
              <w:bottom w:val="nil"/>
              <w:right w:val="single" w:sz="4" w:space="0" w:color="auto"/>
            </w:tcBorders>
            <w:shd w:val="clear" w:color="000000" w:fill="FFFFFF"/>
            <w:vAlign w:val="center"/>
          </w:tcPr>
          <w:p w:rsidR="00377363" w:rsidRPr="00E66BD8" w:rsidRDefault="00377363" w:rsidP="00E66BD8">
            <w:pPr>
              <w:suppressAutoHyphens w:val="0"/>
              <w:rPr>
                <w:lang w:val="ro-RO" w:eastAsia="ro-RO"/>
              </w:rPr>
            </w:pPr>
            <w:r w:rsidRPr="00E66BD8">
              <w:rPr>
                <w:sz w:val="22"/>
                <w:szCs w:val="22"/>
                <w:lang w:val="ro-RO" w:eastAsia="ro-RO"/>
              </w:rPr>
              <w:t>CONTAINER SELECTIV GABEN 2,5 MC TIP CLOPOT</w:t>
            </w:r>
          </w:p>
        </w:tc>
        <w:tc>
          <w:tcPr>
            <w:tcW w:w="1542" w:type="dxa"/>
            <w:tcBorders>
              <w:top w:val="single" w:sz="4" w:space="0" w:color="auto"/>
              <w:left w:val="nil"/>
              <w:bottom w:val="nil"/>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739137</w:t>
            </w:r>
          </w:p>
        </w:tc>
        <w:tc>
          <w:tcPr>
            <w:tcW w:w="710"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single" w:sz="4" w:space="0" w:color="auto"/>
              <w:left w:val="nil"/>
              <w:bottom w:val="nil"/>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single" w:sz="4" w:space="0" w:color="auto"/>
              <w:left w:val="nil"/>
              <w:bottom w:val="nil"/>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3.697,88</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191</w:t>
            </w:r>
          </w:p>
        </w:tc>
        <w:tc>
          <w:tcPr>
            <w:tcW w:w="4962" w:type="dxa"/>
            <w:tcBorders>
              <w:top w:val="single" w:sz="4" w:space="0" w:color="auto"/>
              <w:left w:val="nil"/>
              <w:bottom w:val="nil"/>
              <w:right w:val="single" w:sz="4" w:space="0" w:color="auto"/>
            </w:tcBorders>
            <w:shd w:val="clear" w:color="000000" w:fill="FFFFFF"/>
            <w:vAlign w:val="center"/>
          </w:tcPr>
          <w:p w:rsidR="00377363" w:rsidRPr="00E66BD8" w:rsidRDefault="00377363" w:rsidP="00E66BD8">
            <w:pPr>
              <w:suppressAutoHyphens w:val="0"/>
              <w:rPr>
                <w:lang w:val="ro-RO" w:eastAsia="ro-RO"/>
              </w:rPr>
            </w:pPr>
            <w:r w:rsidRPr="00E66BD8">
              <w:rPr>
                <w:sz w:val="22"/>
                <w:szCs w:val="22"/>
                <w:lang w:val="ro-RO" w:eastAsia="ro-RO"/>
              </w:rPr>
              <w:t>CONTAINER SELECTIV GABEN 2,5 MC TIP CLOPOT</w:t>
            </w:r>
          </w:p>
        </w:tc>
        <w:tc>
          <w:tcPr>
            <w:tcW w:w="1542" w:type="dxa"/>
            <w:tcBorders>
              <w:top w:val="single" w:sz="4" w:space="0" w:color="auto"/>
              <w:left w:val="nil"/>
              <w:bottom w:val="nil"/>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739138</w:t>
            </w:r>
          </w:p>
        </w:tc>
        <w:tc>
          <w:tcPr>
            <w:tcW w:w="710"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single" w:sz="4" w:space="0" w:color="auto"/>
              <w:left w:val="nil"/>
              <w:bottom w:val="nil"/>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single" w:sz="4" w:space="0" w:color="auto"/>
              <w:left w:val="nil"/>
              <w:bottom w:val="nil"/>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3.697,88</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192</w:t>
            </w:r>
          </w:p>
        </w:tc>
        <w:tc>
          <w:tcPr>
            <w:tcW w:w="4962" w:type="dxa"/>
            <w:tcBorders>
              <w:top w:val="single" w:sz="4" w:space="0" w:color="auto"/>
              <w:left w:val="nil"/>
              <w:bottom w:val="nil"/>
              <w:right w:val="single" w:sz="4" w:space="0" w:color="auto"/>
            </w:tcBorders>
            <w:shd w:val="clear" w:color="000000" w:fill="FFFFFF"/>
            <w:vAlign w:val="center"/>
          </w:tcPr>
          <w:p w:rsidR="00377363" w:rsidRPr="00E66BD8" w:rsidRDefault="00377363" w:rsidP="00E66BD8">
            <w:pPr>
              <w:suppressAutoHyphens w:val="0"/>
              <w:rPr>
                <w:lang w:val="ro-RO" w:eastAsia="ro-RO"/>
              </w:rPr>
            </w:pPr>
            <w:r w:rsidRPr="00E66BD8">
              <w:rPr>
                <w:sz w:val="22"/>
                <w:szCs w:val="22"/>
                <w:lang w:val="ro-RO" w:eastAsia="ro-RO"/>
              </w:rPr>
              <w:t>CONTAINER SELECTIV GABEN 2,5 MC TIP CLOPOT</w:t>
            </w:r>
          </w:p>
        </w:tc>
        <w:tc>
          <w:tcPr>
            <w:tcW w:w="1542" w:type="dxa"/>
            <w:tcBorders>
              <w:top w:val="single" w:sz="4" w:space="0" w:color="auto"/>
              <w:left w:val="nil"/>
              <w:bottom w:val="nil"/>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739139</w:t>
            </w:r>
          </w:p>
        </w:tc>
        <w:tc>
          <w:tcPr>
            <w:tcW w:w="710"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single" w:sz="4" w:space="0" w:color="auto"/>
              <w:left w:val="nil"/>
              <w:bottom w:val="nil"/>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single" w:sz="4" w:space="0" w:color="auto"/>
              <w:left w:val="nil"/>
              <w:bottom w:val="nil"/>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3.697,88</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193</w:t>
            </w:r>
          </w:p>
        </w:tc>
        <w:tc>
          <w:tcPr>
            <w:tcW w:w="4962" w:type="dxa"/>
            <w:tcBorders>
              <w:top w:val="single" w:sz="4" w:space="0" w:color="auto"/>
              <w:left w:val="nil"/>
              <w:bottom w:val="nil"/>
              <w:right w:val="single" w:sz="4" w:space="0" w:color="auto"/>
            </w:tcBorders>
            <w:shd w:val="clear" w:color="000000" w:fill="FFFFFF"/>
            <w:vAlign w:val="center"/>
          </w:tcPr>
          <w:p w:rsidR="00377363" w:rsidRPr="00E66BD8" w:rsidRDefault="00377363" w:rsidP="00E66BD8">
            <w:pPr>
              <w:suppressAutoHyphens w:val="0"/>
              <w:rPr>
                <w:lang w:val="ro-RO" w:eastAsia="ro-RO"/>
              </w:rPr>
            </w:pPr>
            <w:r w:rsidRPr="00E66BD8">
              <w:rPr>
                <w:sz w:val="22"/>
                <w:szCs w:val="22"/>
                <w:lang w:val="ro-RO" w:eastAsia="ro-RO"/>
              </w:rPr>
              <w:t>CONTAINER SELECTIV GABEN 2,5 MC TIP CLOPOT</w:t>
            </w:r>
          </w:p>
        </w:tc>
        <w:tc>
          <w:tcPr>
            <w:tcW w:w="1542" w:type="dxa"/>
            <w:tcBorders>
              <w:top w:val="single" w:sz="4" w:space="0" w:color="auto"/>
              <w:left w:val="nil"/>
              <w:bottom w:val="nil"/>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739140</w:t>
            </w:r>
          </w:p>
        </w:tc>
        <w:tc>
          <w:tcPr>
            <w:tcW w:w="710"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single" w:sz="4" w:space="0" w:color="auto"/>
              <w:left w:val="nil"/>
              <w:bottom w:val="nil"/>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single" w:sz="4" w:space="0" w:color="auto"/>
              <w:left w:val="nil"/>
              <w:bottom w:val="nil"/>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3.697,88</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194</w:t>
            </w:r>
          </w:p>
        </w:tc>
        <w:tc>
          <w:tcPr>
            <w:tcW w:w="4962" w:type="dxa"/>
            <w:tcBorders>
              <w:top w:val="single" w:sz="4" w:space="0" w:color="auto"/>
              <w:left w:val="nil"/>
              <w:bottom w:val="nil"/>
              <w:right w:val="single" w:sz="4" w:space="0" w:color="auto"/>
            </w:tcBorders>
            <w:shd w:val="clear" w:color="000000" w:fill="FFFFFF"/>
            <w:vAlign w:val="center"/>
          </w:tcPr>
          <w:p w:rsidR="00377363" w:rsidRPr="00E66BD8" w:rsidRDefault="00377363" w:rsidP="00E66BD8">
            <w:pPr>
              <w:suppressAutoHyphens w:val="0"/>
              <w:rPr>
                <w:lang w:val="ro-RO" w:eastAsia="ro-RO"/>
              </w:rPr>
            </w:pPr>
            <w:r w:rsidRPr="00E66BD8">
              <w:rPr>
                <w:sz w:val="22"/>
                <w:szCs w:val="22"/>
                <w:lang w:val="ro-RO" w:eastAsia="ro-RO"/>
              </w:rPr>
              <w:t>CONTAINER SELECTIV GABEN 2,5 MC TIP CLOPOT</w:t>
            </w:r>
          </w:p>
        </w:tc>
        <w:tc>
          <w:tcPr>
            <w:tcW w:w="1542" w:type="dxa"/>
            <w:tcBorders>
              <w:top w:val="single" w:sz="4" w:space="0" w:color="auto"/>
              <w:left w:val="nil"/>
              <w:bottom w:val="nil"/>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739141</w:t>
            </w:r>
          </w:p>
        </w:tc>
        <w:tc>
          <w:tcPr>
            <w:tcW w:w="710"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single" w:sz="4" w:space="0" w:color="auto"/>
              <w:left w:val="nil"/>
              <w:bottom w:val="nil"/>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single" w:sz="4" w:space="0" w:color="auto"/>
              <w:left w:val="nil"/>
              <w:bottom w:val="nil"/>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3.697,88</w:t>
            </w:r>
          </w:p>
        </w:tc>
      </w:tr>
      <w:tr w:rsidR="00377363" w:rsidRPr="00E66BD8" w:rsidTr="00E66BD8">
        <w:trPr>
          <w:gridBefore w:val="1"/>
          <w:trHeight w:val="255"/>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195</w:t>
            </w:r>
          </w:p>
        </w:tc>
        <w:tc>
          <w:tcPr>
            <w:tcW w:w="4962" w:type="dxa"/>
            <w:tcBorders>
              <w:top w:val="single" w:sz="4" w:space="0" w:color="auto"/>
              <w:left w:val="nil"/>
              <w:bottom w:val="nil"/>
              <w:right w:val="single" w:sz="4" w:space="0" w:color="auto"/>
            </w:tcBorders>
            <w:shd w:val="clear" w:color="000000" w:fill="FFFFFF"/>
            <w:vAlign w:val="center"/>
          </w:tcPr>
          <w:p w:rsidR="00377363" w:rsidRPr="00E66BD8" w:rsidRDefault="00377363" w:rsidP="00E66BD8">
            <w:pPr>
              <w:suppressAutoHyphens w:val="0"/>
              <w:rPr>
                <w:lang w:val="ro-RO" w:eastAsia="ro-RO"/>
              </w:rPr>
            </w:pPr>
            <w:r w:rsidRPr="00E66BD8">
              <w:rPr>
                <w:sz w:val="22"/>
                <w:szCs w:val="22"/>
                <w:lang w:val="ro-RO" w:eastAsia="ro-RO"/>
              </w:rPr>
              <w:t>AUTOSPECIALA MULTIF.STROPIT SPALAT DEZAPEZIT</w:t>
            </w:r>
          </w:p>
        </w:tc>
        <w:tc>
          <w:tcPr>
            <w:tcW w:w="1542" w:type="dxa"/>
            <w:tcBorders>
              <w:top w:val="single" w:sz="4" w:space="0" w:color="auto"/>
              <w:left w:val="nil"/>
              <w:bottom w:val="nil"/>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739323</w:t>
            </w:r>
          </w:p>
        </w:tc>
        <w:tc>
          <w:tcPr>
            <w:tcW w:w="710"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single" w:sz="4" w:space="0" w:color="auto"/>
              <w:left w:val="nil"/>
              <w:bottom w:val="nil"/>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single" w:sz="4" w:space="0" w:color="auto"/>
              <w:left w:val="nil"/>
              <w:bottom w:val="nil"/>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773.247,66</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196</w:t>
            </w:r>
          </w:p>
        </w:tc>
        <w:tc>
          <w:tcPr>
            <w:tcW w:w="4962" w:type="dxa"/>
            <w:tcBorders>
              <w:top w:val="single" w:sz="4" w:space="0" w:color="auto"/>
              <w:left w:val="nil"/>
              <w:bottom w:val="nil"/>
              <w:right w:val="single" w:sz="4" w:space="0" w:color="auto"/>
            </w:tcBorders>
            <w:shd w:val="clear" w:color="000000" w:fill="FFFFFF"/>
            <w:vAlign w:val="center"/>
          </w:tcPr>
          <w:p w:rsidR="00377363" w:rsidRPr="00E66BD8" w:rsidRDefault="00377363" w:rsidP="00E66BD8">
            <w:pPr>
              <w:suppressAutoHyphens w:val="0"/>
              <w:rPr>
                <w:lang w:val="ro-RO" w:eastAsia="ro-RO"/>
              </w:rPr>
            </w:pPr>
            <w:r w:rsidRPr="00E66BD8">
              <w:rPr>
                <w:sz w:val="22"/>
                <w:szCs w:val="22"/>
                <w:lang w:val="ro-RO" w:eastAsia="ro-RO"/>
              </w:rPr>
              <w:t>PLUG FRONTAL IN V INDEPARTAREA ZAPADA</w:t>
            </w:r>
          </w:p>
        </w:tc>
        <w:tc>
          <w:tcPr>
            <w:tcW w:w="1542" w:type="dxa"/>
            <w:tcBorders>
              <w:top w:val="single" w:sz="4" w:space="0" w:color="auto"/>
              <w:left w:val="nil"/>
              <w:bottom w:val="nil"/>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739324</w:t>
            </w:r>
          </w:p>
        </w:tc>
        <w:tc>
          <w:tcPr>
            <w:tcW w:w="710"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single" w:sz="4" w:space="0" w:color="auto"/>
              <w:left w:val="nil"/>
              <w:bottom w:val="nil"/>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single" w:sz="4" w:space="0" w:color="auto"/>
              <w:left w:val="nil"/>
              <w:bottom w:val="nil"/>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43.546,72</w:t>
            </w:r>
          </w:p>
        </w:tc>
      </w:tr>
      <w:tr w:rsidR="00377363" w:rsidRPr="00E66BD8" w:rsidTr="00E66BD8">
        <w:trPr>
          <w:gridBefore w:val="1"/>
          <w:trHeight w:val="363"/>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197</w:t>
            </w:r>
          </w:p>
        </w:tc>
        <w:tc>
          <w:tcPr>
            <w:tcW w:w="4962" w:type="dxa"/>
            <w:tcBorders>
              <w:top w:val="single" w:sz="4" w:space="0" w:color="auto"/>
              <w:left w:val="nil"/>
              <w:bottom w:val="nil"/>
              <w:right w:val="single" w:sz="4" w:space="0" w:color="auto"/>
            </w:tcBorders>
            <w:shd w:val="clear" w:color="000000" w:fill="FFFFFF"/>
            <w:vAlign w:val="center"/>
          </w:tcPr>
          <w:p w:rsidR="00377363" w:rsidRPr="00E66BD8" w:rsidRDefault="00377363" w:rsidP="00E66BD8">
            <w:pPr>
              <w:suppressAutoHyphens w:val="0"/>
              <w:rPr>
                <w:lang w:val="ro-RO" w:eastAsia="ro-RO"/>
              </w:rPr>
            </w:pPr>
            <w:r w:rsidRPr="00E66BD8">
              <w:rPr>
                <w:sz w:val="22"/>
                <w:szCs w:val="22"/>
                <w:lang w:val="ro-RO" w:eastAsia="ro-RO"/>
              </w:rPr>
              <w:t>SARARITA IMPRASTIERE MAT ANTIDERAPANT SOLID</w:t>
            </w:r>
          </w:p>
        </w:tc>
        <w:tc>
          <w:tcPr>
            <w:tcW w:w="1542" w:type="dxa"/>
            <w:tcBorders>
              <w:top w:val="single" w:sz="4" w:space="0" w:color="auto"/>
              <w:left w:val="nil"/>
              <w:bottom w:val="nil"/>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739325</w:t>
            </w:r>
          </w:p>
        </w:tc>
        <w:tc>
          <w:tcPr>
            <w:tcW w:w="710"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single" w:sz="4" w:space="0" w:color="auto"/>
              <w:left w:val="nil"/>
              <w:bottom w:val="nil"/>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single" w:sz="4" w:space="0" w:color="auto"/>
              <w:left w:val="nil"/>
              <w:bottom w:val="nil"/>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106.567,36</w:t>
            </w:r>
          </w:p>
        </w:tc>
      </w:tr>
      <w:tr w:rsidR="00377363" w:rsidRPr="00E66BD8" w:rsidTr="00E66BD8">
        <w:trPr>
          <w:gridBefore w:val="1"/>
          <w:trHeight w:val="285"/>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198</w:t>
            </w:r>
          </w:p>
        </w:tc>
        <w:tc>
          <w:tcPr>
            <w:tcW w:w="4962" w:type="dxa"/>
            <w:tcBorders>
              <w:top w:val="single" w:sz="4" w:space="0" w:color="auto"/>
              <w:left w:val="nil"/>
              <w:bottom w:val="nil"/>
              <w:right w:val="single" w:sz="4" w:space="0" w:color="auto"/>
            </w:tcBorders>
            <w:shd w:val="clear" w:color="000000" w:fill="FFFFFF"/>
            <w:vAlign w:val="center"/>
          </w:tcPr>
          <w:p w:rsidR="00377363" w:rsidRPr="00E66BD8" w:rsidRDefault="00377363" w:rsidP="00E66BD8">
            <w:pPr>
              <w:suppressAutoHyphens w:val="0"/>
              <w:rPr>
                <w:lang w:val="ro-RO" w:eastAsia="ro-RO"/>
              </w:rPr>
            </w:pPr>
            <w:r w:rsidRPr="00E66BD8">
              <w:rPr>
                <w:sz w:val="22"/>
                <w:szCs w:val="22"/>
                <w:lang w:val="ro-RO" w:eastAsia="ro-RO"/>
              </w:rPr>
              <w:t>INSTALATIE STROPIT SI SPALAT CU REZERVOR DE 2000 L</w:t>
            </w:r>
          </w:p>
        </w:tc>
        <w:tc>
          <w:tcPr>
            <w:tcW w:w="1542" w:type="dxa"/>
            <w:tcBorders>
              <w:top w:val="single" w:sz="4" w:space="0" w:color="auto"/>
              <w:left w:val="nil"/>
              <w:bottom w:val="nil"/>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739326</w:t>
            </w:r>
          </w:p>
        </w:tc>
        <w:tc>
          <w:tcPr>
            <w:tcW w:w="710"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single" w:sz="4" w:space="0" w:color="auto"/>
              <w:left w:val="nil"/>
              <w:bottom w:val="nil"/>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single" w:sz="4" w:space="0" w:color="auto"/>
              <w:left w:val="nil"/>
              <w:bottom w:val="nil"/>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106.028,18</w:t>
            </w:r>
          </w:p>
        </w:tc>
      </w:tr>
      <w:tr w:rsidR="00377363" w:rsidRPr="00E66BD8" w:rsidTr="00E66BD8">
        <w:trPr>
          <w:gridBefore w:val="1"/>
          <w:trHeight w:val="301"/>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199</w:t>
            </w:r>
          </w:p>
        </w:tc>
        <w:tc>
          <w:tcPr>
            <w:tcW w:w="4962" w:type="dxa"/>
            <w:tcBorders>
              <w:top w:val="single" w:sz="4" w:space="0" w:color="auto"/>
              <w:left w:val="nil"/>
              <w:bottom w:val="nil"/>
              <w:right w:val="single" w:sz="4" w:space="0" w:color="auto"/>
            </w:tcBorders>
            <w:shd w:val="clear" w:color="000000" w:fill="FFFFFF"/>
            <w:vAlign w:val="center"/>
          </w:tcPr>
          <w:p w:rsidR="00377363" w:rsidRPr="00E66BD8" w:rsidRDefault="00377363" w:rsidP="00E66BD8">
            <w:pPr>
              <w:suppressAutoHyphens w:val="0"/>
              <w:rPr>
                <w:lang w:val="ro-RO" w:eastAsia="ro-RO"/>
              </w:rPr>
            </w:pPr>
            <w:r w:rsidRPr="00E66BD8">
              <w:rPr>
                <w:sz w:val="22"/>
                <w:szCs w:val="22"/>
                <w:lang w:val="ro-RO" w:eastAsia="ro-RO"/>
              </w:rPr>
              <w:t>AUTOBASCULANTA MULTIFUNCTIONALA 6x4 MAN TGS</w:t>
            </w:r>
          </w:p>
        </w:tc>
        <w:tc>
          <w:tcPr>
            <w:tcW w:w="1542" w:type="dxa"/>
            <w:tcBorders>
              <w:top w:val="single" w:sz="4" w:space="0" w:color="auto"/>
              <w:left w:val="nil"/>
              <w:bottom w:val="nil"/>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739361</w:t>
            </w:r>
          </w:p>
        </w:tc>
        <w:tc>
          <w:tcPr>
            <w:tcW w:w="710"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single" w:sz="4" w:space="0" w:color="auto"/>
              <w:left w:val="nil"/>
              <w:bottom w:val="nil"/>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single" w:sz="4" w:space="0" w:color="auto"/>
              <w:left w:val="nil"/>
              <w:bottom w:val="nil"/>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923.330,02</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200</w:t>
            </w:r>
          </w:p>
        </w:tc>
        <w:tc>
          <w:tcPr>
            <w:tcW w:w="4962" w:type="dxa"/>
            <w:tcBorders>
              <w:top w:val="single" w:sz="4" w:space="0" w:color="auto"/>
              <w:left w:val="nil"/>
              <w:bottom w:val="nil"/>
              <w:right w:val="single" w:sz="4" w:space="0" w:color="auto"/>
            </w:tcBorders>
            <w:shd w:val="clear" w:color="000000" w:fill="FFFFFF"/>
            <w:vAlign w:val="center"/>
          </w:tcPr>
          <w:p w:rsidR="00377363" w:rsidRPr="00E66BD8" w:rsidRDefault="00377363" w:rsidP="00E66BD8">
            <w:pPr>
              <w:suppressAutoHyphens w:val="0"/>
              <w:rPr>
                <w:lang w:val="ro-RO" w:eastAsia="ro-RO"/>
              </w:rPr>
            </w:pPr>
            <w:r w:rsidRPr="00E66BD8">
              <w:rPr>
                <w:sz w:val="22"/>
                <w:szCs w:val="22"/>
                <w:lang w:val="ro-RO" w:eastAsia="ro-RO"/>
              </w:rPr>
              <w:t>LAMA ZAPADA METALICA SNOW SERVICE B351330</w:t>
            </w:r>
          </w:p>
        </w:tc>
        <w:tc>
          <w:tcPr>
            <w:tcW w:w="1542" w:type="dxa"/>
            <w:tcBorders>
              <w:top w:val="single" w:sz="4" w:space="0" w:color="auto"/>
              <w:left w:val="nil"/>
              <w:bottom w:val="nil"/>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739362</w:t>
            </w:r>
          </w:p>
        </w:tc>
        <w:tc>
          <w:tcPr>
            <w:tcW w:w="710"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single" w:sz="4" w:space="0" w:color="auto"/>
              <w:left w:val="nil"/>
              <w:bottom w:val="nil"/>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single" w:sz="4" w:space="0" w:color="auto"/>
              <w:left w:val="nil"/>
              <w:bottom w:val="nil"/>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80.052,38</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201</w:t>
            </w:r>
          </w:p>
        </w:tc>
        <w:tc>
          <w:tcPr>
            <w:tcW w:w="4962" w:type="dxa"/>
            <w:tcBorders>
              <w:top w:val="single" w:sz="4" w:space="0" w:color="auto"/>
              <w:left w:val="nil"/>
              <w:bottom w:val="nil"/>
              <w:right w:val="single" w:sz="4" w:space="0" w:color="auto"/>
            </w:tcBorders>
            <w:shd w:val="clear" w:color="000000" w:fill="FFFFFF"/>
            <w:vAlign w:val="center"/>
          </w:tcPr>
          <w:p w:rsidR="00377363" w:rsidRPr="00E66BD8" w:rsidRDefault="00377363" w:rsidP="00E66BD8">
            <w:pPr>
              <w:suppressAutoHyphens w:val="0"/>
              <w:rPr>
                <w:lang w:val="ro-RO" w:eastAsia="ro-RO"/>
              </w:rPr>
            </w:pPr>
            <w:r w:rsidRPr="00E66BD8">
              <w:rPr>
                <w:sz w:val="22"/>
                <w:szCs w:val="22"/>
                <w:lang w:val="ro-RO" w:eastAsia="ro-RO"/>
              </w:rPr>
              <w:t>IMPRASTIETOR MATERIAL ANTIDERAPANT</w:t>
            </w:r>
          </w:p>
        </w:tc>
        <w:tc>
          <w:tcPr>
            <w:tcW w:w="1542" w:type="dxa"/>
            <w:tcBorders>
              <w:top w:val="single" w:sz="4" w:space="0" w:color="auto"/>
              <w:left w:val="nil"/>
              <w:bottom w:val="nil"/>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739363</w:t>
            </w:r>
          </w:p>
        </w:tc>
        <w:tc>
          <w:tcPr>
            <w:tcW w:w="710"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single" w:sz="4" w:space="0" w:color="auto"/>
              <w:left w:val="nil"/>
              <w:bottom w:val="nil"/>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single" w:sz="4" w:space="0" w:color="auto"/>
              <w:left w:val="nil"/>
              <w:bottom w:val="nil"/>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167.843,59</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202</w:t>
            </w:r>
          </w:p>
        </w:tc>
        <w:tc>
          <w:tcPr>
            <w:tcW w:w="4962" w:type="dxa"/>
            <w:tcBorders>
              <w:top w:val="single" w:sz="4" w:space="0" w:color="auto"/>
              <w:left w:val="nil"/>
              <w:bottom w:val="nil"/>
              <w:right w:val="single" w:sz="4" w:space="0" w:color="auto"/>
            </w:tcBorders>
            <w:shd w:val="clear" w:color="000000" w:fill="FFFFFF"/>
            <w:vAlign w:val="center"/>
          </w:tcPr>
          <w:p w:rsidR="00377363" w:rsidRPr="00E66BD8" w:rsidRDefault="00377363" w:rsidP="00E66BD8">
            <w:pPr>
              <w:suppressAutoHyphens w:val="0"/>
              <w:rPr>
                <w:lang w:val="ro-RO" w:eastAsia="ro-RO"/>
              </w:rPr>
            </w:pPr>
            <w:r w:rsidRPr="00E66BD8">
              <w:rPr>
                <w:sz w:val="22"/>
                <w:szCs w:val="22"/>
                <w:lang w:val="ro-RO" w:eastAsia="ro-RO"/>
              </w:rPr>
              <w:t>ISNT. SPALAT STROPIT CAROSABIL GRD HJIP 8500</w:t>
            </w:r>
          </w:p>
        </w:tc>
        <w:tc>
          <w:tcPr>
            <w:tcW w:w="1542" w:type="dxa"/>
            <w:tcBorders>
              <w:top w:val="single" w:sz="4" w:space="0" w:color="auto"/>
              <w:left w:val="nil"/>
              <w:bottom w:val="nil"/>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739364</w:t>
            </w:r>
          </w:p>
        </w:tc>
        <w:tc>
          <w:tcPr>
            <w:tcW w:w="710" w:type="dxa"/>
            <w:tcBorders>
              <w:top w:val="nil"/>
              <w:left w:val="nil"/>
              <w:bottom w:val="nil"/>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single" w:sz="4" w:space="0" w:color="auto"/>
              <w:left w:val="nil"/>
              <w:bottom w:val="nil"/>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single" w:sz="4" w:space="0" w:color="auto"/>
              <w:left w:val="nil"/>
              <w:bottom w:val="nil"/>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143.231,60</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203</w:t>
            </w:r>
          </w:p>
        </w:tc>
        <w:tc>
          <w:tcPr>
            <w:tcW w:w="4962" w:type="dxa"/>
            <w:tcBorders>
              <w:top w:val="single" w:sz="4" w:space="0" w:color="auto"/>
              <w:left w:val="nil"/>
              <w:bottom w:val="nil"/>
              <w:right w:val="single" w:sz="4" w:space="0" w:color="auto"/>
            </w:tcBorders>
            <w:shd w:val="clear" w:color="000000" w:fill="FFFFFF"/>
            <w:vAlign w:val="center"/>
          </w:tcPr>
          <w:p w:rsidR="00377363" w:rsidRPr="00E66BD8" w:rsidRDefault="00377363" w:rsidP="00E66BD8">
            <w:pPr>
              <w:suppressAutoHyphens w:val="0"/>
              <w:rPr>
                <w:lang w:val="ro-RO" w:eastAsia="ro-RO"/>
              </w:rPr>
            </w:pPr>
            <w:r w:rsidRPr="00E66BD8">
              <w:rPr>
                <w:sz w:val="22"/>
                <w:szCs w:val="22"/>
                <w:lang w:val="ro-RO" w:eastAsia="ro-RO"/>
              </w:rPr>
              <w:t xml:space="preserve">CLADIRE SEDIU </w:t>
            </w:r>
          </w:p>
        </w:tc>
        <w:tc>
          <w:tcPr>
            <w:tcW w:w="1542" w:type="dxa"/>
            <w:tcBorders>
              <w:top w:val="single" w:sz="4" w:space="0" w:color="auto"/>
              <w:left w:val="nil"/>
              <w:bottom w:val="nil"/>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TG8042</w:t>
            </w:r>
          </w:p>
        </w:tc>
        <w:tc>
          <w:tcPr>
            <w:tcW w:w="710" w:type="dxa"/>
            <w:tcBorders>
              <w:top w:val="single" w:sz="4" w:space="0" w:color="auto"/>
              <w:left w:val="nil"/>
              <w:bottom w:val="nil"/>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single" w:sz="4" w:space="0" w:color="auto"/>
              <w:left w:val="nil"/>
              <w:bottom w:val="nil"/>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single" w:sz="4" w:space="0" w:color="auto"/>
              <w:left w:val="nil"/>
              <w:bottom w:val="nil"/>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414.758,57</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204</w:t>
            </w:r>
          </w:p>
        </w:tc>
        <w:tc>
          <w:tcPr>
            <w:tcW w:w="4962" w:type="dxa"/>
            <w:tcBorders>
              <w:top w:val="single" w:sz="4" w:space="0" w:color="auto"/>
              <w:left w:val="nil"/>
              <w:bottom w:val="nil"/>
              <w:right w:val="single" w:sz="4" w:space="0" w:color="auto"/>
            </w:tcBorders>
            <w:shd w:val="clear" w:color="000000" w:fill="FFFFFF"/>
            <w:vAlign w:val="center"/>
          </w:tcPr>
          <w:p w:rsidR="00377363" w:rsidRPr="00E66BD8" w:rsidRDefault="00377363" w:rsidP="00E66BD8">
            <w:pPr>
              <w:suppressAutoHyphens w:val="0"/>
              <w:rPr>
                <w:lang w:val="ro-RO" w:eastAsia="ro-RO"/>
              </w:rPr>
            </w:pPr>
            <w:r w:rsidRPr="00E66BD8">
              <w:rPr>
                <w:sz w:val="22"/>
                <w:szCs w:val="22"/>
                <w:lang w:val="ro-RO" w:eastAsia="ro-RO"/>
              </w:rPr>
              <w:t xml:space="preserve"> BIROURI TEGA-REAMENAJARE</w:t>
            </w:r>
          </w:p>
        </w:tc>
        <w:tc>
          <w:tcPr>
            <w:tcW w:w="1542" w:type="dxa"/>
            <w:tcBorders>
              <w:top w:val="single" w:sz="4" w:space="0" w:color="auto"/>
              <w:left w:val="nil"/>
              <w:bottom w:val="nil"/>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TG8042A</w:t>
            </w:r>
          </w:p>
        </w:tc>
        <w:tc>
          <w:tcPr>
            <w:tcW w:w="710" w:type="dxa"/>
            <w:tcBorders>
              <w:top w:val="single" w:sz="4" w:space="0" w:color="auto"/>
              <w:left w:val="nil"/>
              <w:bottom w:val="nil"/>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single" w:sz="4" w:space="0" w:color="auto"/>
              <w:left w:val="nil"/>
              <w:bottom w:val="nil"/>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single" w:sz="4" w:space="0" w:color="auto"/>
              <w:left w:val="nil"/>
              <w:bottom w:val="nil"/>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139.640,88</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205</w:t>
            </w:r>
          </w:p>
        </w:tc>
        <w:tc>
          <w:tcPr>
            <w:tcW w:w="4962" w:type="dxa"/>
            <w:tcBorders>
              <w:top w:val="single" w:sz="4" w:space="0" w:color="auto"/>
              <w:left w:val="nil"/>
              <w:bottom w:val="nil"/>
              <w:right w:val="single" w:sz="4" w:space="0" w:color="auto"/>
            </w:tcBorders>
            <w:shd w:val="clear" w:color="000000" w:fill="FFFFFF"/>
            <w:vAlign w:val="center"/>
          </w:tcPr>
          <w:p w:rsidR="00377363" w:rsidRPr="00E66BD8" w:rsidRDefault="00377363" w:rsidP="00E66BD8">
            <w:pPr>
              <w:suppressAutoHyphens w:val="0"/>
              <w:rPr>
                <w:lang w:val="ro-RO" w:eastAsia="ro-RO"/>
              </w:rPr>
            </w:pPr>
            <w:r w:rsidRPr="00E66BD8">
              <w:rPr>
                <w:sz w:val="22"/>
                <w:szCs w:val="22"/>
                <w:lang w:val="ro-RO" w:eastAsia="ro-RO"/>
              </w:rPr>
              <w:t>SEDIU - REAMENAJARE BIROURI TEGA</w:t>
            </w:r>
          </w:p>
        </w:tc>
        <w:tc>
          <w:tcPr>
            <w:tcW w:w="1542" w:type="dxa"/>
            <w:tcBorders>
              <w:top w:val="single" w:sz="4" w:space="0" w:color="auto"/>
              <w:left w:val="nil"/>
              <w:bottom w:val="nil"/>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TG8042B</w:t>
            </w:r>
          </w:p>
        </w:tc>
        <w:tc>
          <w:tcPr>
            <w:tcW w:w="710" w:type="dxa"/>
            <w:tcBorders>
              <w:top w:val="single" w:sz="4" w:space="0" w:color="auto"/>
              <w:left w:val="nil"/>
              <w:bottom w:val="nil"/>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single" w:sz="4" w:space="0" w:color="auto"/>
              <w:left w:val="nil"/>
              <w:bottom w:val="nil"/>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single" w:sz="4" w:space="0" w:color="auto"/>
              <w:left w:val="nil"/>
              <w:bottom w:val="nil"/>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46.926,16</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206</w:t>
            </w:r>
          </w:p>
        </w:tc>
        <w:tc>
          <w:tcPr>
            <w:tcW w:w="4962" w:type="dxa"/>
            <w:tcBorders>
              <w:top w:val="single" w:sz="4" w:space="0" w:color="auto"/>
              <w:left w:val="nil"/>
              <w:bottom w:val="nil"/>
              <w:right w:val="single" w:sz="4" w:space="0" w:color="auto"/>
            </w:tcBorders>
            <w:shd w:val="clear" w:color="000000" w:fill="FFFFFF"/>
            <w:vAlign w:val="center"/>
          </w:tcPr>
          <w:p w:rsidR="00377363" w:rsidRPr="00E66BD8" w:rsidRDefault="00377363" w:rsidP="00E66BD8">
            <w:pPr>
              <w:suppressAutoHyphens w:val="0"/>
              <w:rPr>
                <w:lang w:val="ro-RO" w:eastAsia="ro-RO"/>
              </w:rPr>
            </w:pPr>
            <w:r w:rsidRPr="00E66BD8">
              <w:rPr>
                <w:sz w:val="22"/>
                <w:szCs w:val="22"/>
                <w:lang w:val="ro-RO" w:eastAsia="ro-RO"/>
              </w:rPr>
              <w:t>REAMENAJARE SEDIU TEGA</w:t>
            </w:r>
          </w:p>
        </w:tc>
        <w:tc>
          <w:tcPr>
            <w:tcW w:w="1542" w:type="dxa"/>
            <w:tcBorders>
              <w:top w:val="single" w:sz="4" w:space="0" w:color="auto"/>
              <w:left w:val="nil"/>
              <w:bottom w:val="nil"/>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TG8042C</w:t>
            </w:r>
          </w:p>
        </w:tc>
        <w:tc>
          <w:tcPr>
            <w:tcW w:w="710" w:type="dxa"/>
            <w:tcBorders>
              <w:top w:val="single" w:sz="4" w:space="0" w:color="auto"/>
              <w:left w:val="nil"/>
              <w:bottom w:val="nil"/>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single" w:sz="4" w:space="0" w:color="auto"/>
              <w:left w:val="nil"/>
              <w:bottom w:val="nil"/>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single" w:sz="4" w:space="0" w:color="auto"/>
              <w:left w:val="nil"/>
              <w:bottom w:val="nil"/>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73.851,17</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207</w:t>
            </w:r>
          </w:p>
        </w:tc>
        <w:tc>
          <w:tcPr>
            <w:tcW w:w="4962" w:type="dxa"/>
            <w:tcBorders>
              <w:top w:val="single" w:sz="4" w:space="0" w:color="auto"/>
              <w:left w:val="nil"/>
              <w:bottom w:val="nil"/>
              <w:right w:val="single" w:sz="4" w:space="0" w:color="auto"/>
            </w:tcBorders>
            <w:shd w:val="clear" w:color="000000" w:fill="FFFFFF"/>
            <w:vAlign w:val="center"/>
          </w:tcPr>
          <w:p w:rsidR="00377363" w:rsidRPr="00E66BD8" w:rsidRDefault="00377363" w:rsidP="00E66BD8">
            <w:pPr>
              <w:suppressAutoHyphens w:val="0"/>
              <w:rPr>
                <w:lang w:val="ro-RO" w:eastAsia="ro-RO"/>
              </w:rPr>
            </w:pPr>
            <w:r w:rsidRPr="00E66BD8">
              <w:rPr>
                <w:sz w:val="22"/>
                <w:szCs w:val="22"/>
                <w:lang w:val="ro-RO" w:eastAsia="ro-RO"/>
              </w:rPr>
              <w:t xml:space="preserve">SISTEM DE INCALZIRE CENTRALA </w:t>
            </w:r>
          </w:p>
        </w:tc>
        <w:tc>
          <w:tcPr>
            <w:tcW w:w="1542" w:type="dxa"/>
            <w:tcBorders>
              <w:top w:val="single" w:sz="4" w:space="0" w:color="auto"/>
              <w:left w:val="nil"/>
              <w:bottom w:val="nil"/>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TG8014</w:t>
            </w:r>
          </w:p>
        </w:tc>
        <w:tc>
          <w:tcPr>
            <w:tcW w:w="710" w:type="dxa"/>
            <w:tcBorders>
              <w:top w:val="single" w:sz="4" w:space="0" w:color="auto"/>
              <w:left w:val="nil"/>
              <w:bottom w:val="nil"/>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single" w:sz="4" w:space="0" w:color="auto"/>
              <w:left w:val="nil"/>
              <w:bottom w:val="nil"/>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single" w:sz="4" w:space="0" w:color="auto"/>
              <w:left w:val="nil"/>
              <w:bottom w:val="nil"/>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45.662,56</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208</w:t>
            </w:r>
          </w:p>
        </w:tc>
        <w:tc>
          <w:tcPr>
            <w:tcW w:w="4962" w:type="dxa"/>
            <w:tcBorders>
              <w:top w:val="single" w:sz="4" w:space="0" w:color="auto"/>
              <w:left w:val="nil"/>
              <w:bottom w:val="single" w:sz="4" w:space="0" w:color="auto"/>
              <w:right w:val="single" w:sz="4" w:space="0" w:color="auto"/>
            </w:tcBorders>
            <w:shd w:val="clear" w:color="000000" w:fill="FFFFFF"/>
            <w:vAlign w:val="center"/>
          </w:tcPr>
          <w:p w:rsidR="00377363" w:rsidRPr="00E66BD8" w:rsidRDefault="00377363" w:rsidP="00E66BD8">
            <w:pPr>
              <w:suppressAutoHyphens w:val="0"/>
              <w:rPr>
                <w:lang w:val="ro-RO" w:eastAsia="ro-RO"/>
              </w:rPr>
            </w:pPr>
            <w:r w:rsidRPr="00E66BD8">
              <w:rPr>
                <w:sz w:val="22"/>
                <w:szCs w:val="22"/>
                <w:lang w:val="ro-RO" w:eastAsia="ro-RO"/>
              </w:rPr>
              <w:t>RACORD ELECTRIC TRIFAZIC CLADIRI</w:t>
            </w:r>
          </w:p>
        </w:tc>
        <w:tc>
          <w:tcPr>
            <w:tcW w:w="1542" w:type="dxa"/>
            <w:tcBorders>
              <w:top w:val="single" w:sz="4" w:space="0" w:color="auto"/>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TG8022</w:t>
            </w:r>
          </w:p>
        </w:tc>
        <w:tc>
          <w:tcPr>
            <w:tcW w:w="710" w:type="dxa"/>
            <w:tcBorders>
              <w:top w:val="single" w:sz="4" w:space="0" w:color="auto"/>
              <w:left w:val="nil"/>
              <w:bottom w:val="nil"/>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single" w:sz="4" w:space="0" w:color="auto"/>
              <w:left w:val="nil"/>
              <w:bottom w:val="nil"/>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single" w:sz="4" w:space="0" w:color="auto"/>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5.807,91</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209</w:t>
            </w:r>
          </w:p>
        </w:tc>
        <w:tc>
          <w:tcPr>
            <w:tcW w:w="4962" w:type="dxa"/>
            <w:tcBorders>
              <w:top w:val="nil"/>
              <w:left w:val="nil"/>
              <w:bottom w:val="single" w:sz="4" w:space="0" w:color="auto"/>
              <w:right w:val="single" w:sz="4" w:space="0" w:color="auto"/>
            </w:tcBorders>
            <w:noWrap/>
            <w:vAlign w:val="center"/>
          </w:tcPr>
          <w:p w:rsidR="00377363" w:rsidRPr="00E66BD8" w:rsidRDefault="00377363" w:rsidP="00E66BD8">
            <w:pPr>
              <w:suppressAutoHyphens w:val="0"/>
              <w:rPr>
                <w:lang w:val="ro-RO" w:eastAsia="ro-RO"/>
              </w:rPr>
            </w:pPr>
            <w:r w:rsidRPr="00E66BD8">
              <w:rPr>
                <w:sz w:val="22"/>
                <w:szCs w:val="22"/>
                <w:lang w:val="ro-RO" w:eastAsia="ro-RO"/>
              </w:rPr>
              <w:t>TEREN STR. CRANGULUI NR. 1 208 MP</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739473</w:t>
            </w:r>
          </w:p>
        </w:tc>
        <w:tc>
          <w:tcPr>
            <w:tcW w:w="710" w:type="dxa"/>
            <w:tcBorders>
              <w:top w:val="single" w:sz="4" w:space="0" w:color="auto"/>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single" w:sz="4" w:space="0" w:color="auto"/>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41.184,00</w:t>
            </w:r>
          </w:p>
        </w:tc>
      </w:tr>
      <w:tr w:rsidR="00377363" w:rsidRPr="00E66BD8" w:rsidTr="00E66BD8">
        <w:trPr>
          <w:gridBefore w:val="1"/>
          <w:trHeight w:val="323"/>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210</w:t>
            </w:r>
          </w:p>
        </w:tc>
        <w:tc>
          <w:tcPr>
            <w:tcW w:w="4962" w:type="dxa"/>
            <w:tcBorders>
              <w:top w:val="nil"/>
              <w:left w:val="nil"/>
              <w:bottom w:val="single" w:sz="4" w:space="0" w:color="auto"/>
              <w:right w:val="single" w:sz="4" w:space="0" w:color="auto"/>
            </w:tcBorders>
            <w:shd w:val="clear" w:color="000000" w:fill="FFFFFF"/>
            <w:vAlign w:val="center"/>
          </w:tcPr>
          <w:p w:rsidR="00377363" w:rsidRPr="00E66BD8" w:rsidRDefault="00377363" w:rsidP="00E66BD8">
            <w:pPr>
              <w:suppressAutoHyphens w:val="0"/>
              <w:rPr>
                <w:lang w:val="ro-RO" w:eastAsia="ro-RO"/>
              </w:rPr>
            </w:pPr>
            <w:r w:rsidRPr="00E66BD8">
              <w:rPr>
                <w:sz w:val="22"/>
                <w:szCs w:val="22"/>
                <w:lang w:val="ro-RO" w:eastAsia="ro-RO"/>
              </w:rPr>
              <w:t>PERIE FRONTALĂ PENTRU AUTOSPECIALA MULTICAR</w:t>
            </w:r>
          </w:p>
        </w:tc>
        <w:tc>
          <w:tcPr>
            <w:tcW w:w="1542"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739326A</w:t>
            </w:r>
          </w:p>
        </w:tc>
        <w:tc>
          <w:tcPr>
            <w:tcW w:w="710"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41.622,63</w:t>
            </w:r>
          </w:p>
        </w:tc>
      </w:tr>
      <w:tr w:rsidR="00377363" w:rsidRPr="00E66BD8" w:rsidTr="00E66BD8">
        <w:trPr>
          <w:gridBefore w:val="1"/>
          <w:trHeight w:val="413"/>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211</w:t>
            </w:r>
          </w:p>
        </w:tc>
        <w:tc>
          <w:tcPr>
            <w:tcW w:w="4962" w:type="dxa"/>
            <w:tcBorders>
              <w:top w:val="nil"/>
              <w:left w:val="nil"/>
              <w:bottom w:val="single" w:sz="4" w:space="0" w:color="auto"/>
              <w:right w:val="single" w:sz="4" w:space="0" w:color="auto"/>
            </w:tcBorders>
            <w:shd w:val="clear" w:color="000000" w:fill="FFFFFF"/>
            <w:vAlign w:val="center"/>
          </w:tcPr>
          <w:p w:rsidR="00377363" w:rsidRPr="00E66BD8" w:rsidRDefault="00377363" w:rsidP="00E66BD8">
            <w:pPr>
              <w:suppressAutoHyphens w:val="0"/>
              <w:rPr>
                <w:lang w:val="ro-RO" w:eastAsia="ro-RO"/>
              </w:rPr>
            </w:pPr>
            <w:r w:rsidRPr="00E66BD8">
              <w:rPr>
                <w:sz w:val="22"/>
                <w:szCs w:val="22"/>
                <w:lang w:val="ro-RO" w:eastAsia="ro-RO"/>
              </w:rPr>
              <w:t>PERIE FRONTALĂ PENTRU AUTOSPECIALA MAN TGS33.470 6</w:t>
            </w:r>
          </w:p>
        </w:tc>
        <w:tc>
          <w:tcPr>
            <w:tcW w:w="1542" w:type="dxa"/>
            <w:tcBorders>
              <w:top w:val="nil"/>
              <w:left w:val="nil"/>
              <w:bottom w:val="nil"/>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739368A</w:t>
            </w:r>
          </w:p>
        </w:tc>
        <w:tc>
          <w:tcPr>
            <w:tcW w:w="710"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55.692,00</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212</w:t>
            </w:r>
          </w:p>
        </w:tc>
        <w:tc>
          <w:tcPr>
            <w:tcW w:w="4962" w:type="dxa"/>
            <w:tcBorders>
              <w:top w:val="nil"/>
              <w:left w:val="nil"/>
              <w:bottom w:val="single" w:sz="4" w:space="0" w:color="auto"/>
              <w:right w:val="single" w:sz="4" w:space="0" w:color="auto"/>
            </w:tcBorders>
            <w:shd w:val="clear" w:color="000000" w:fill="FFFFFF"/>
            <w:vAlign w:val="center"/>
          </w:tcPr>
          <w:p w:rsidR="00377363" w:rsidRPr="00E66BD8" w:rsidRDefault="00377363" w:rsidP="00E66BD8">
            <w:pPr>
              <w:suppressAutoHyphens w:val="0"/>
              <w:rPr>
                <w:lang w:val="ro-RO" w:eastAsia="ro-RO"/>
              </w:rPr>
            </w:pPr>
            <w:r w:rsidRPr="00E66BD8">
              <w:rPr>
                <w:sz w:val="22"/>
                <w:szCs w:val="22"/>
                <w:lang w:val="ro-RO" w:eastAsia="ro-RO"/>
              </w:rPr>
              <w:t>CONTAINER ZINCAT 1.1 MC</w:t>
            </w:r>
          </w:p>
        </w:tc>
        <w:tc>
          <w:tcPr>
            <w:tcW w:w="1542" w:type="dxa"/>
            <w:tcBorders>
              <w:top w:val="single" w:sz="4" w:space="0" w:color="auto"/>
              <w:left w:val="nil"/>
              <w:bottom w:val="nil"/>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739702</w:t>
            </w:r>
          </w:p>
        </w:tc>
        <w:tc>
          <w:tcPr>
            <w:tcW w:w="710"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2,00</w:t>
            </w:r>
          </w:p>
        </w:tc>
        <w:tc>
          <w:tcPr>
            <w:tcW w:w="1476"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3.350,00</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213</w:t>
            </w:r>
          </w:p>
        </w:tc>
        <w:tc>
          <w:tcPr>
            <w:tcW w:w="4962" w:type="dxa"/>
            <w:tcBorders>
              <w:top w:val="nil"/>
              <w:left w:val="nil"/>
              <w:bottom w:val="single" w:sz="4" w:space="0" w:color="auto"/>
              <w:right w:val="single" w:sz="4" w:space="0" w:color="auto"/>
            </w:tcBorders>
            <w:shd w:val="clear" w:color="000000" w:fill="FFFFFF"/>
            <w:vAlign w:val="center"/>
          </w:tcPr>
          <w:p w:rsidR="00377363" w:rsidRPr="00E66BD8" w:rsidRDefault="00377363" w:rsidP="00E66BD8">
            <w:pPr>
              <w:suppressAutoHyphens w:val="0"/>
              <w:rPr>
                <w:lang w:val="ro-RO" w:eastAsia="ro-RO"/>
              </w:rPr>
            </w:pPr>
            <w:r w:rsidRPr="00E66BD8">
              <w:rPr>
                <w:sz w:val="22"/>
                <w:szCs w:val="22"/>
                <w:lang w:val="ro-RO" w:eastAsia="ro-RO"/>
              </w:rPr>
              <w:t>CONTAINER ZINCAT 1.1 MC</w:t>
            </w:r>
          </w:p>
        </w:tc>
        <w:tc>
          <w:tcPr>
            <w:tcW w:w="1542" w:type="dxa"/>
            <w:tcBorders>
              <w:top w:val="single" w:sz="4" w:space="0" w:color="auto"/>
              <w:left w:val="nil"/>
              <w:bottom w:val="nil"/>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739703</w:t>
            </w:r>
          </w:p>
        </w:tc>
        <w:tc>
          <w:tcPr>
            <w:tcW w:w="710"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3,00</w:t>
            </w:r>
          </w:p>
        </w:tc>
        <w:tc>
          <w:tcPr>
            <w:tcW w:w="1476"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3.350,00</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214</w:t>
            </w:r>
          </w:p>
        </w:tc>
        <w:tc>
          <w:tcPr>
            <w:tcW w:w="4962" w:type="dxa"/>
            <w:tcBorders>
              <w:top w:val="nil"/>
              <w:left w:val="nil"/>
              <w:bottom w:val="single" w:sz="4" w:space="0" w:color="auto"/>
              <w:right w:val="single" w:sz="4" w:space="0" w:color="auto"/>
            </w:tcBorders>
            <w:shd w:val="clear" w:color="000000" w:fill="FFFFFF"/>
            <w:vAlign w:val="center"/>
          </w:tcPr>
          <w:p w:rsidR="00377363" w:rsidRPr="00E66BD8" w:rsidRDefault="00377363" w:rsidP="00E66BD8">
            <w:pPr>
              <w:suppressAutoHyphens w:val="0"/>
              <w:rPr>
                <w:lang w:val="ro-RO" w:eastAsia="ro-RO"/>
              </w:rPr>
            </w:pPr>
            <w:r w:rsidRPr="00E66BD8">
              <w:rPr>
                <w:sz w:val="22"/>
                <w:szCs w:val="22"/>
                <w:lang w:val="ro-RO" w:eastAsia="ro-RO"/>
              </w:rPr>
              <w:t>CONTAINER ZINCAT 1.1 MC</w:t>
            </w:r>
          </w:p>
        </w:tc>
        <w:tc>
          <w:tcPr>
            <w:tcW w:w="1542" w:type="dxa"/>
            <w:tcBorders>
              <w:top w:val="single" w:sz="4" w:space="0" w:color="auto"/>
              <w:left w:val="nil"/>
              <w:bottom w:val="nil"/>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739704</w:t>
            </w:r>
          </w:p>
        </w:tc>
        <w:tc>
          <w:tcPr>
            <w:tcW w:w="710"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4,00</w:t>
            </w:r>
          </w:p>
        </w:tc>
        <w:tc>
          <w:tcPr>
            <w:tcW w:w="1476"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3.350,00</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215</w:t>
            </w:r>
          </w:p>
        </w:tc>
        <w:tc>
          <w:tcPr>
            <w:tcW w:w="4962" w:type="dxa"/>
            <w:tcBorders>
              <w:top w:val="nil"/>
              <w:left w:val="nil"/>
              <w:bottom w:val="single" w:sz="4" w:space="0" w:color="auto"/>
              <w:right w:val="single" w:sz="4" w:space="0" w:color="auto"/>
            </w:tcBorders>
            <w:shd w:val="clear" w:color="000000" w:fill="FFFFFF"/>
            <w:vAlign w:val="center"/>
          </w:tcPr>
          <w:p w:rsidR="00377363" w:rsidRPr="00E66BD8" w:rsidRDefault="00377363" w:rsidP="00E66BD8">
            <w:pPr>
              <w:suppressAutoHyphens w:val="0"/>
              <w:rPr>
                <w:lang w:val="ro-RO" w:eastAsia="ro-RO"/>
              </w:rPr>
            </w:pPr>
            <w:r w:rsidRPr="00E66BD8">
              <w:rPr>
                <w:sz w:val="22"/>
                <w:szCs w:val="22"/>
                <w:lang w:val="ro-RO" w:eastAsia="ro-RO"/>
              </w:rPr>
              <w:t>CONTAINER ZINCAT 1.1 MC</w:t>
            </w:r>
          </w:p>
        </w:tc>
        <w:tc>
          <w:tcPr>
            <w:tcW w:w="1542" w:type="dxa"/>
            <w:tcBorders>
              <w:top w:val="single" w:sz="4" w:space="0" w:color="auto"/>
              <w:left w:val="nil"/>
              <w:bottom w:val="nil"/>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739705</w:t>
            </w:r>
          </w:p>
        </w:tc>
        <w:tc>
          <w:tcPr>
            <w:tcW w:w="710"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5,00</w:t>
            </w:r>
          </w:p>
        </w:tc>
        <w:tc>
          <w:tcPr>
            <w:tcW w:w="1476"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3.350,00</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216</w:t>
            </w:r>
          </w:p>
        </w:tc>
        <w:tc>
          <w:tcPr>
            <w:tcW w:w="4962" w:type="dxa"/>
            <w:tcBorders>
              <w:top w:val="nil"/>
              <w:left w:val="nil"/>
              <w:bottom w:val="single" w:sz="4" w:space="0" w:color="auto"/>
              <w:right w:val="single" w:sz="4" w:space="0" w:color="auto"/>
            </w:tcBorders>
            <w:shd w:val="clear" w:color="000000" w:fill="FFFFFF"/>
            <w:vAlign w:val="center"/>
          </w:tcPr>
          <w:p w:rsidR="00377363" w:rsidRPr="00E66BD8" w:rsidRDefault="00377363" w:rsidP="00E66BD8">
            <w:pPr>
              <w:suppressAutoHyphens w:val="0"/>
              <w:rPr>
                <w:lang w:val="ro-RO" w:eastAsia="ro-RO"/>
              </w:rPr>
            </w:pPr>
            <w:r w:rsidRPr="00E66BD8">
              <w:rPr>
                <w:sz w:val="22"/>
                <w:szCs w:val="22"/>
                <w:lang w:val="ro-RO" w:eastAsia="ro-RO"/>
              </w:rPr>
              <w:t>CONTAINER ZINCAT 1.1 MC</w:t>
            </w:r>
          </w:p>
        </w:tc>
        <w:tc>
          <w:tcPr>
            <w:tcW w:w="1542" w:type="dxa"/>
            <w:tcBorders>
              <w:top w:val="single" w:sz="4" w:space="0" w:color="auto"/>
              <w:left w:val="nil"/>
              <w:bottom w:val="nil"/>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739706</w:t>
            </w:r>
          </w:p>
        </w:tc>
        <w:tc>
          <w:tcPr>
            <w:tcW w:w="710"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6,00</w:t>
            </w:r>
          </w:p>
        </w:tc>
        <w:tc>
          <w:tcPr>
            <w:tcW w:w="1476"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3.350,00</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217</w:t>
            </w:r>
          </w:p>
        </w:tc>
        <w:tc>
          <w:tcPr>
            <w:tcW w:w="4962" w:type="dxa"/>
            <w:tcBorders>
              <w:top w:val="nil"/>
              <w:left w:val="nil"/>
              <w:bottom w:val="single" w:sz="4" w:space="0" w:color="auto"/>
              <w:right w:val="single" w:sz="4" w:space="0" w:color="auto"/>
            </w:tcBorders>
            <w:shd w:val="clear" w:color="000000" w:fill="FFFFFF"/>
            <w:vAlign w:val="center"/>
          </w:tcPr>
          <w:p w:rsidR="00377363" w:rsidRPr="00E66BD8" w:rsidRDefault="00377363" w:rsidP="00E66BD8">
            <w:pPr>
              <w:suppressAutoHyphens w:val="0"/>
              <w:rPr>
                <w:lang w:val="ro-RO" w:eastAsia="ro-RO"/>
              </w:rPr>
            </w:pPr>
            <w:r w:rsidRPr="00E66BD8">
              <w:rPr>
                <w:sz w:val="22"/>
                <w:szCs w:val="22"/>
                <w:lang w:val="ro-RO" w:eastAsia="ro-RO"/>
              </w:rPr>
              <w:t>CONTAINER ZINCAT 1.1 MC</w:t>
            </w:r>
          </w:p>
        </w:tc>
        <w:tc>
          <w:tcPr>
            <w:tcW w:w="1542" w:type="dxa"/>
            <w:tcBorders>
              <w:top w:val="single" w:sz="4" w:space="0" w:color="auto"/>
              <w:left w:val="nil"/>
              <w:bottom w:val="nil"/>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739707</w:t>
            </w:r>
          </w:p>
        </w:tc>
        <w:tc>
          <w:tcPr>
            <w:tcW w:w="710"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7,00</w:t>
            </w:r>
          </w:p>
        </w:tc>
        <w:tc>
          <w:tcPr>
            <w:tcW w:w="1476"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3.350,00</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218</w:t>
            </w:r>
          </w:p>
        </w:tc>
        <w:tc>
          <w:tcPr>
            <w:tcW w:w="4962" w:type="dxa"/>
            <w:tcBorders>
              <w:top w:val="nil"/>
              <w:left w:val="nil"/>
              <w:bottom w:val="single" w:sz="4" w:space="0" w:color="auto"/>
              <w:right w:val="single" w:sz="4" w:space="0" w:color="auto"/>
            </w:tcBorders>
            <w:shd w:val="clear" w:color="000000" w:fill="FFFFFF"/>
            <w:vAlign w:val="center"/>
          </w:tcPr>
          <w:p w:rsidR="00377363" w:rsidRPr="00E66BD8" w:rsidRDefault="00377363" w:rsidP="00E66BD8">
            <w:pPr>
              <w:suppressAutoHyphens w:val="0"/>
              <w:rPr>
                <w:lang w:val="ro-RO" w:eastAsia="ro-RO"/>
              </w:rPr>
            </w:pPr>
            <w:r w:rsidRPr="00E66BD8">
              <w:rPr>
                <w:sz w:val="22"/>
                <w:szCs w:val="22"/>
                <w:lang w:val="ro-RO" w:eastAsia="ro-RO"/>
              </w:rPr>
              <w:t>CONTAINER ZINCAT 1.1 MC</w:t>
            </w:r>
          </w:p>
        </w:tc>
        <w:tc>
          <w:tcPr>
            <w:tcW w:w="1542" w:type="dxa"/>
            <w:tcBorders>
              <w:top w:val="single" w:sz="4" w:space="0" w:color="auto"/>
              <w:left w:val="nil"/>
              <w:bottom w:val="nil"/>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739708</w:t>
            </w:r>
          </w:p>
        </w:tc>
        <w:tc>
          <w:tcPr>
            <w:tcW w:w="710"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8,00</w:t>
            </w:r>
          </w:p>
        </w:tc>
        <w:tc>
          <w:tcPr>
            <w:tcW w:w="1476"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3.350,00</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219</w:t>
            </w:r>
          </w:p>
        </w:tc>
        <w:tc>
          <w:tcPr>
            <w:tcW w:w="4962" w:type="dxa"/>
            <w:tcBorders>
              <w:top w:val="nil"/>
              <w:left w:val="nil"/>
              <w:bottom w:val="single" w:sz="4" w:space="0" w:color="auto"/>
              <w:right w:val="single" w:sz="4" w:space="0" w:color="auto"/>
            </w:tcBorders>
            <w:shd w:val="clear" w:color="000000" w:fill="FFFFFF"/>
            <w:vAlign w:val="center"/>
          </w:tcPr>
          <w:p w:rsidR="00377363" w:rsidRPr="00E66BD8" w:rsidRDefault="00377363" w:rsidP="00E66BD8">
            <w:pPr>
              <w:suppressAutoHyphens w:val="0"/>
              <w:rPr>
                <w:lang w:val="ro-RO" w:eastAsia="ro-RO"/>
              </w:rPr>
            </w:pPr>
            <w:r w:rsidRPr="00E66BD8">
              <w:rPr>
                <w:sz w:val="22"/>
                <w:szCs w:val="22"/>
                <w:lang w:val="ro-RO" w:eastAsia="ro-RO"/>
              </w:rPr>
              <w:t>CONTAINER ZINCAT 1.1 MC</w:t>
            </w:r>
          </w:p>
        </w:tc>
        <w:tc>
          <w:tcPr>
            <w:tcW w:w="1542" w:type="dxa"/>
            <w:tcBorders>
              <w:top w:val="single" w:sz="4" w:space="0" w:color="auto"/>
              <w:left w:val="nil"/>
              <w:bottom w:val="nil"/>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739709</w:t>
            </w:r>
          </w:p>
        </w:tc>
        <w:tc>
          <w:tcPr>
            <w:tcW w:w="710"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9,00</w:t>
            </w:r>
          </w:p>
        </w:tc>
        <w:tc>
          <w:tcPr>
            <w:tcW w:w="1476"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3.350,00</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220</w:t>
            </w:r>
          </w:p>
        </w:tc>
        <w:tc>
          <w:tcPr>
            <w:tcW w:w="4962" w:type="dxa"/>
            <w:tcBorders>
              <w:top w:val="nil"/>
              <w:left w:val="nil"/>
              <w:bottom w:val="single" w:sz="4" w:space="0" w:color="auto"/>
              <w:right w:val="single" w:sz="4" w:space="0" w:color="auto"/>
            </w:tcBorders>
            <w:shd w:val="clear" w:color="000000" w:fill="FFFFFF"/>
            <w:vAlign w:val="center"/>
          </w:tcPr>
          <w:p w:rsidR="00377363" w:rsidRPr="00E66BD8" w:rsidRDefault="00377363" w:rsidP="00E66BD8">
            <w:pPr>
              <w:suppressAutoHyphens w:val="0"/>
              <w:rPr>
                <w:lang w:val="ro-RO" w:eastAsia="ro-RO"/>
              </w:rPr>
            </w:pPr>
            <w:r w:rsidRPr="00E66BD8">
              <w:rPr>
                <w:sz w:val="22"/>
                <w:szCs w:val="22"/>
                <w:lang w:val="ro-RO" w:eastAsia="ro-RO"/>
              </w:rPr>
              <w:t>CONTAINER ZINCAT 1.1 MC</w:t>
            </w:r>
          </w:p>
        </w:tc>
        <w:tc>
          <w:tcPr>
            <w:tcW w:w="1542" w:type="dxa"/>
            <w:tcBorders>
              <w:top w:val="single" w:sz="4" w:space="0" w:color="auto"/>
              <w:left w:val="nil"/>
              <w:bottom w:val="nil"/>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739710</w:t>
            </w:r>
          </w:p>
        </w:tc>
        <w:tc>
          <w:tcPr>
            <w:tcW w:w="710"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10,00</w:t>
            </w:r>
          </w:p>
        </w:tc>
        <w:tc>
          <w:tcPr>
            <w:tcW w:w="1476"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3.350,00</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221</w:t>
            </w:r>
          </w:p>
        </w:tc>
        <w:tc>
          <w:tcPr>
            <w:tcW w:w="4962" w:type="dxa"/>
            <w:tcBorders>
              <w:top w:val="nil"/>
              <w:left w:val="nil"/>
              <w:bottom w:val="single" w:sz="4" w:space="0" w:color="auto"/>
              <w:right w:val="single" w:sz="4" w:space="0" w:color="auto"/>
            </w:tcBorders>
            <w:shd w:val="clear" w:color="000000" w:fill="FFFFFF"/>
            <w:vAlign w:val="center"/>
          </w:tcPr>
          <w:p w:rsidR="00377363" w:rsidRPr="00E66BD8" w:rsidRDefault="00377363" w:rsidP="00E66BD8">
            <w:pPr>
              <w:suppressAutoHyphens w:val="0"/>
              <w:rPr>
                <w:lang w:val="ro-RO" w:eastAsia="ro-RO"/>
              </w:rPr>
            </w:pPr>
            <w:r w:rsidRPr="00E66BD8">
              <w:rPr>
                <w:sz w:val="22"/>
                <w:szCs w:val="22"/>
                <w:lang w:val="ro-RO" w:eastAsia="ro-RO"/>
              </w:rPr>
              <w:t>CONTAINER ZINCAT 1.1 MC</w:t>
            </w:r>
          </w:p>
        </w:tc>
        <w:tc>
          <w:tcPr>
            <w:tcW w:w="1542" w:type="dxa"/>
            <w:tcBorders>
              <w:top w:val="single" w:sz="4" w:space="0" w:color="auto"/>
              <w:left w:val="nil"/>
              <w:bottom w:val="nil"/>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739711</w:t>
            </w:r>
          </w:p>
        </w:tc>
        <w:tc>
          <w:tcPr>
            <w:tcW w:w="710"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11,00</w:t>
            </w:r>
          </w:p>
        </w:tc>
        <w:tc>
          <w:tcPr>
            <w:tcW w:w="1476"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3.350,00</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222</w:t>
            </w:r>
          </w:p>
        </w:tc>
        <w:tc>
          <w:tcPr>
            <w:tcW w:w="4962" w:type="dxa"/>
            <w:tcBorders>
              <w:top w:val="nil"/>
              <w:left w:val="nil"/>
              <w:bottom w:val="single" w:sz="4" w:space="0" w:color="auto"/>
              <w:right w:val="single" w:sz="4" w:space="0" w:color="auto"/>
            </w:tcBorders>
            <w:shd w:val="clear" w:color="000000" w:fill="FFFFFF"/>
            <w:vAlign w:val="center"/>
          </w:tcPr>
          <w:p w:rsidR="00377363" w:rsidRPr="00E66BD8" w:rsidRDefault="00377363" w:rsidP="00E66BD8">
            <w:pPr>
              <w:suppressAutoHyphens w:val="0"/>
              <w:rPr>
                <w:lang w:val="ro-RO" w:eastAsia="ro-RO"/>
              </w:rPr>
            </w:pPr>
            <w:r w:rsidRPr="00E66BD8">
              <w:rPr>
                <w:sz w:val="22"/>
                <w:szCs w:val="22"/>
                <w:lang w:val="ro-RO" w:eastAsia="ro-RO"/>
              </w:rPr>
              <w:t>CONTAINER ZINCAT 1.1 MC</w:t>
            </w:r>
          </w:p>
        </w:tc>
        <w:tc>
          <w:tcPr>
            <w:tcW w:w="1542" w:type="dxa"/>
            <w:tcBorders>
              <w:top w:val="single" w:sz="4" w:space="0" w:color="auto"/>
              <w:left w:val="nil"/>
              <w:bottom w:val="nil"/>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739712</w:t>
            </w:r>
          </w:p>
        </w:tc>
        <w:tc>
          <w:tcPr>
            <w:tcW w:w="710"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12,00</w:t>
            </w:r>
          </w:p>
        </w:tc>
        <w:tc>
          <w:tcPr>
            <w:tcW w:w="1476"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3.350,00</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223</w:t>
            </w:r>
          </w:p>
        </w:tc>
        <w:tc>
          <w:tcPr>
            <w:tcW w:w="4962" w:type="dxa"/>
            <w:tcBorders>
              <w:top w:val="nil"/>
              <w:left w:val="nil"/>
              <w:bottom w:val="single" w:sz="4" w:space="0" w:color="auto"/>
              <w:right w:val="single" w:sz="4" w:space="0" w:color="auto"/>
            </w:tcBorders>
            <w:shd w:val="clear" w:color="000000" w:fill="FFFFFF"/>
            <w:vAlign w:val="center"/>
          </w:tcPr>
          <w:p w:rsidR="00377363" w:rsidRPr="00E66BD8" w:rsidRDefault="00377363" w:rsidP="00E66BD8">
            <w:pPr>
              <w:suppressAutoHyphens w:val="0"/>
              <w:rPr>
                <w:lang w:val="ro-RO" w:eastAsia="ro-RO"/>
              </w:rPr>
            </w:pPr>
            <w:r w:rsidRPr="00E66BD8">
              <w:rPr>
                <w:sz w:val="22"/>
                <w:szCs w:val="22"/>
                <w:lang w:val="ro-RO" w:eastAsia="ro-RO"/>
              </w:rPr>
              <w:t>CONTAINER ZINCAT 1.1 MC</w:t>
            </w:r>
          </w:p>
        </w:tc>
        <w:tc>
          <w:tcPr>
            <w:tcW w:w="1542" w:type="dxa"/>
            <w:tcBorders>
              <w:top w:val="single" w:sz="4" w:space="0" w:color="auto"/>
              <w:left w:val="nil"/>
              <w:bottom w:val="nil"/>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739713</w:t>
            </w:r>
          </w:p>
        </w:tc>
        <w:tc>
          <w:tcPr>
            <w:tcW w:w="710"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13,00</w:t>
            </w:r>
          </w:p>
        </w:tc>
        <w:tc>
          <w:tcPr>
            <w:tcW w:w="1476"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3.350,00</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224</w:t>
            </w:r>
          </w:p>
        </w:tc>
        <w:tc>
          <w:tcPr>
            <w:tcW w:w="4962" w:type="dxa"/>
            <w:tcBorders>
              <w:top w:val="nil"/>
              <w:left w:val="nil"/>
              <w:bottom w:val="single" w:sz="4" w:space="0" w:color="auto"/>
              <w:right w:val="single" w:sz="4" w:space="0" w:color="auto"/>
            </w:tcBorders>
            <w:shd w:val="clear" w:color="000000" w:fill="FFFFFF"/>
            <w:vAlign w:val="center"/>
          </w:tcPr>
          <w:p w:rsidR="00377363" w:rsidRPr="00E66BD8" w:rsidRDefault="00377363" w:rsidP="00E66BD8">
            <w:pPr>
              <w:suppressAutoHyphens w:val="0"/>
              <w:rPr>
                <w:lang w:val="ro-RO" w:eastAsia="ro-RO"/>
              </w:rPr>
            </w:pPr>
            <w:r w:rsidRPr="00E66BD8">
              <w:rPr>
                <w:sz w:val="22"/>
                <w:szCs w:val="22"/>
                <w:lang w:val="ro-RO" w:eastAsia="ro-RO"/>
              </w:rPr>
              <w:t>CONTAINER ZINCAT 1.1 MC</w:t>
            </w:r>
          </w:p>
        </w:tc>
        <w:tc>
          <w:tcPr>
            <w:tcW w:w="1542" w:type="dxa"/>
            <w:tcBorders>
              <w:top w:val="single" w:sz="4" w:space="0" w:color="auto"/>
              <w:left w:val="nil"/>
              <w:bottom w:val="nil"/>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739714</w:t>
            </w:r>
          </w:p>
        </w:tc>
        <w:tc>
          <w:tcPr>
            <w:tcW w:w="710"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14,00</w:t>
            </w:r>
          </w:p>
        </w:tc>
        <w:tc>
          <w:tcPr>
            <w:tcW w:w="1476"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3.350,00</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225</w:t>
            </w:r>
          </w:p>
        </w:tc>
        <w:tc>
          <w:tcPr>
            <w:tcW w:w="4962" w:type="dxa"/>
            <w:tcBorders>
              <w:top w:val="nil"/>
              <w:left w:val="nil"/>
              <w:bottom w:val="single" w:sz="4" w:space="0" w:color="auto"/>
              <w:right w:val="single" w:sz="4" w:space="0" w:color="auto"/>
            </w:tcBorders>
            <w:shd w:val="clear" w:color="000000" w:fill="FFFFFF"/>
            <w:vAlign w:val="center"/>
          </w:tcPr>
          <w:p w:rsidR="00377363" w:rsidRPr="00E66BD8" w:rsidRDefault="00377363" w:rsidP="00E66BD8">
            <w:pPr>
              <w:suppressAutoHyphens w:val="0"/>
              <w:rPr>
                <w:lang w:val="ro-RO" w:eastAsia="ro-RO"/>
              </w:rPr>
            </w:pPr>
            <w:r w:rsidRPr="00E66BD8">
              <w:rPr>
                <w:sz w:val="22"/>
                <w:szCs w:val="22"/>
                <w:lang w:val="ro-RO" w:eastAsia="ro-RO"/>
              </w:rPr>
              <w:t>CONTAINER ZINCAT 1.1 MC</w:t>
            </w:r>
          </w:p>
        </w:tc>
        <w:tc>
          <w:tcPr>
            <w:tcW w:w="1542" w:type="dxa"/>
            <w:tcBorders>
              <w:top w:val="single" w:sz="4" w:space="0" w:color="auto"/>
              <w:left w:val="nil"/>
              <w:bottom w:val="nil"/>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739715</w:t>
            </w:r>
          </w:p>
        </w:tc>
        <w:tc>
          <w:tcPr>
            <w:tcW w:w="710"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15,00</w:t>
            </w:r>
          </w:p>
        </w:tc>
        <w:tc>
          <w:tcPr>
            <w:tcW w:w="1476"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3.350,00</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226</w:t>
            </w:r>
          </w:p>
        </w:tc>
        <w:tc>
          <w:tcPr>
            <w:tcW w:w="4962" w:type="dxa"/>
            <w:tcBorders>
              <w:top w:val="nil"/>
              <w:left w:val="nil"/>
              <w:bottom w:val="single" w:sz="4" w:space="0" w:color="auto"/>
              <w:right w:val="single" w:sz="4" w:space="0" w:color="auto"/>
            </w:tcBorders>
            <w:shd w:val="clear" w:color="000000" w:fill="FFFFFF"/>
            <w:vAlign w:val="center"/>
          </w:tcPr>
          <w:p w:rsidR="00377363" w:rsidRPr="00E66BD8" w:rsidRDefault="00377363" w:rsidP="00E66BD8">
            <w:pPr>
              <w:suppressAutoHyphens w:val="0"/>
              <w:rPr>
                <w:lang w:val="ro-RO" w:eastAsia="ro-RO"/>
              </w:rPr>
            </w:pPr>
            <w:r w:rsidRPr="00E66BD8">
              <w:rPr>
                <w:sz w:val="22"/>
                <w:szCs w:val="22"/>
                <w:lang w:val="ro-RO" w:eastAsia="ro-RO"/>
              </w:rPr>
              <w:t>CONTAINER ZINCAT 1.1 MC</w:t>
            </w:r>
          </w:p>
        </w:tc>
        <w:tc>
          <w:tcPr>
            <w:tcW w:w="1542" w:type="dxa"/>
            <w:tcBorders>
              <w:top w:val="single" w:sz="4" w:space="0" w:color="auto"/>
              <w:left w:val="nil"/>
              <w:bottom w:val="nil"/>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739716</w:t>
            </w:r>
          </w:p>
        </w:tc>
        <w:tc>
          <w:tcPr>
            <w:tcW w:w="710"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16,00</w:t>
            </w:r>
          </w:p>
        </w:tc>
        <w:tc>
          <w:tcPr>
            <w:tcW w:w="1476"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3.350,00</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227</w:t>
            </w:r>
          </w:p>
        </w:tc>
        <w:tc>
          <w:tcPr>
            <w:tcW w:w="4962" w:type="dxa"/>
            <w:tcBorders>
              <w:top w:val="nil"/>
              <w:left w:val="nil"/>
              <w:bottom w:val="single" w:sz="4" w:space="0" w:color="auto"/>
              <w:right w:val="single" w:sz="4" w:space="0" w:color="auto"/>
            </w:tcBorders>
            <w:shd w:val="clear" w:color="000000" w:fill="FFFFFF"/>
            <w:vAlign w:val="center"/>
          </w:tcPr>
          <w:p w:rsidR="00377363" w:rsidRPr="00E66BD8" w:rsidRDefault="00377363" w:rsidP="00E66BD8">
            <w:pPr>
              <w:suppressAutoHyphens w:val="0"/>
              <w:rPr>
                <w:lang w:val="ro-RO" w:eastAsia="ro-RO"/>
              </w:rPr>
            </w:pPr>
            <w:r w:rsidRPr="00E66BD8">
              <w:rPr>
                <w:sz w:val="22"/>
                <w:szCs w:val="22"/>
                <w:lang w:val="ro-RO" w:eastAsia="ro-RO"/>
              </w:rPr>
              <w:t>CONTAINER ZINCAT 1.1 MC</w:t>
            </w:r>
          </w:p>
        </w:tc>
        <w:tc>
          <w:tcPr>
            <w:tcW w:w="1542" w:type="dxa"/>
            <w:tcBorders>
              <w:top w:val="single" w:sz="4" w:space="0" w:color="auto"/>
              <w:left w:val="nil"/>
              <w:bottom w:val="nil"/>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739717</w:t>
            </w:r>
          </w:p>
        </w:tc>
        <w:tc>
          <w:tcPr>
            <w:tcW w:w="710"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17,00</w:t>
            </w:r>
          </w:p>
        </w:tc>
        <w:tc>
          <w:tcPr>
            <w:tcW w:w="1476"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3.350,00</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228</w:t>
            </w:r>
          </w:p>
        </w:tc>
        <w:tc>
          <w:tcPr>
            <w:tcW w:w="4962" w:type="dxa"/>
            <w:tcBorders>
              <w:top w:val="nil"/>
              <w:left w:val="nil"/>
              <w:bottom w:val="single" w:sz="4" w:space="0" w:color="auto"/>
              <w:right w:val="single" w:sz="4" w:space="0" w:color="auto"/>
            </w:tcBorders>
            <w:shd w:val="clear" w:color="000000" w:fill="FFFFFF"/>
            <w:vAlign w:val="center"/>
          </w:tcPr>
          <w:p w:rsidR="00377363" w:rsidRPr="00E66BD8" w:rsidRDefault="00377363" w:rsidP="00E66BD8">
            <w:pPr>
              <w:suppressAutoHyphens w:val="0"/>
              <w:rPr>
                <w:lang w:val="ro-RO" w:eastAsia="ro-RO"/>
              </w:rPr>
            </w:pPr>
            <w:r w:rsidRPr="00E66BD8">
              <w:rPr>
                <w:sz w:val="22"/>
                <w:szCs w:val="22"/>
                <w:lang w:val="ro-RO" w:eastAsia="ro-RO"/>
              </w:rPr>
              <w:t>CONTAINER ZINCAT 1.1 MC</w:t>
            </w:r>
          </w:p>
        </w:tc>
        <w:tc>
          <w:tcPr>
            <w:tcW w:w="1542" w:type="dxa"/>
            <w:tcBorders>
              <w:top w:val="single" w:sz="4" w:space="0" w:color="auto"/>
              <w:left w:val="nil"/>
              <w:bottom w:val="nil"/>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739718</w:t>
            </w:r>
          </w:p>
        </w:tc>
        <w:tc>
          <w:tcPr>
            <w:tcW w:w="710"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18,00</w:t>
            </w:r>
          </w:p>
        </w:tc>
        <w:tc>
          <w:tcPr>
            <w:tcW w:w="1476"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3.350,00</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229</w:t>
            </w:r>
          </w:p>
        </w:tc>
        <w:tc>
          <w:tcPr>
            <w:tcW w:w="4962" w:type="dxa"/>
            <w:tcBorders>
              <w:top w:val="nil"/>
              <w:left w:val="nil"/>
              <w:bottom w:val="nil"/>
              <w:right w:val="single" w:sz="4" w:space="0" w:color="auto"/>
            </w:tcBorders>
            <w:shd w:val="clear" w:color="000000" w:fill="FFFFFF"/>
            <w:vAlign w:val="center"/>
          </w:tcPr>
          <w:p w:rsidR="00377363" w:rsidRPr="00E66BD8" w:rsidRDefault="00377363" w:rsidP="00E66BD8">
            <w:pPr>
              <w:suppressAutoHyphens w:val="0"/>
              <w:rPr>
                <w:lang w:val="ro-RO" w:eastAsia="ro-RO"/>
              </w:rPr>
            </w:pPr>
            <w:r w:rsidRPr="00E66BD8">
              <w:rPr>
                <w:sz w:val="22"/>
                <w:szCs w:val="22"/>
                <w:lang w:val="ro-RO" w:eastAsia="ro-RO"/>
              </w:rPr>
              <w:t>CONTAINER ZINCAT 1.1 MC</w:t>
            </w:r>
          </w:p>
        </w:tc>
        <w:tc>
          <w:tcPr>
            <w:tcW w:w="1542" w:type="dxa"/>
            <w:tcBorders>
              <w:top w:val="single" w:sz="4" w:space="0" w:color="auto"/>
              <w:left w:val="nil"/>
              <w:bottom w:val="nil"/>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739719</w:t>
            </w:r>
          </w:p>
        </w:tc>
        <w:tc>
          <w:tcPr>
            <w:tcW w:w="710" w:type="dxa"/>
            <w:tcBorders>
              <w:top w:val="nil"/>
              <w:left w:val="nil"/>
              <w:bottom w:val="nil"/>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buc.</w:t>
            </w:r>
          </w:p>
        </w:tc>
        <w:tc>
          <w:tcPr>
            <w:tcW w:w="783" w:type="dxa"/>
            <w:tcBorders>
              <w:top w:val="nil"/>
              <w:left w:val="nil"/>
              <w:bottom w:val="nil"/>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19,00</w:t>
            </w:r>
          </w:p>
        </w:tc>
        <w:tc>
          <w:tcPr>
            <w:tcW w:w="1476" w:type="dxa"/>
            <w:tcBorders>
              <w:top w:val="nil"/>
              <w:left w:val="nil"/>
              <w:bottom w:val="single" w:sz="4" w:space="0" w:color="auto"/>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3.350,00</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Pr>
                <w:sz w:val="22"/>
                <w:szCs w:val="22"/>
                <w:lang w:val="ro-RO" w:eastAsia="ro-RO"/>
              </w:rPr>
              <w:t>230</w:t>
            </w:r>
          </w:p>
        </w:tc>
        <w:tc>
          <w:tcPr>
            <w:tcW w:w="4962" w:type="dxa"/>
            <w:tcBorders>
              <w:top w:val="single" w:sz="4" w:space="0" w:color="auto"/>
              <w:left w:val="nil"/>
              <w:bottom w:val="single" w:sz="4" w:space="0" w:color="auto"/>
              <w:right w:val="single" w:sz="4" w:space="0" w:color="auto"/>
            </w:tcBorders>
            <w:noWrap/>
            <w:vAlign w:val="center"/>
          </w:tcPr>
          <w:p w:rsidR="00377363" w:rsidRPr="00E66BD8" w:rsidRDefault="00377363" w:rsidP="00F4205A">
            <w:pPr>
              <w:suppressAutoHyphens w:val="0"/>
              <w:rPr>
                <w:lang w:val="ro-RO" w:eastAsia="ro-RO"/>
              </w:rPr>
            </w:pPr>
            <w:r>
              <w:rPr>
                <w:sz w:val="22"/>
                <w:szCs w:val="22"/>
                <w:lang w:val="ro-RO" w:eastAsia="ro-RO"/>
              </w:rPr>
              <w:t>BARIERA PLUTITOARE PE RAUL OLT 30M</w:t>
            </w:r>
          </w:p>
        </w:tc>
        <w:tc>
          <w:tcPr>
            <w:tcW w:w="1542" w:type="dxa"/>
            <w:tcBorders>
              <w:top w:val="single" w:sz="4" w:space="0" w:color="auto"/>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Pr>
                <w:sz w:val="22"/>
                <w:szCs w:val="22"/>
                <w:lang w:val="ro-RO" w:eastAsia="ro-RO"/>
              </w:rPr>
              <w:t>740643</w:t>
            </w:r>
          </w:p>
        </w:tc>
        <w:tc>
          <w:tcPr>
            <w:tcW w:w="710" w:type="dxa"/>
            <w:tcBorders>
              <w:top w:val="single" w:sz="4" w:space="0" w:color="auto"/>
              <w:left w:val="nil"/>
              <w:bottom w:val="nil"/>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Pr>
                <w:sz w:val="22"/>
                <w:szCs w:val="22"/>
                <w:lang w:val="ro-RO" w:eastAsia="ro-RO"/>
              </w:rPr>
              <w:t>buc</w:t>
            </w:r>
          </w:p>
        </w:tc>
        <w:tc>
          <w:tcPr>
            <w:tcW w:w="783" w:type="dxa"/>
            <w:tcBorders>
              <w:top w:val="single" w:sz="4" w:space="0" w:color="auto"/>
              <w:left w:val="nil"/>
              <w:bottom w:val="nil"/>
              <w:right w:val="single" w:sz="4" w:space="0" w:color="auto"/>
            </w:tcBorders>
            <w:shd w:val="clear" w:color="000000" w:fill="FFFFFF"/>
            <w:noWrap/>
            <w:vAlign w:val="center"/>
          </w:tcPr>
          <w:p w:rsidR="00377363" w:rsidRPr="00E66BD8" w:rsidRDefault="00377363" w:rsidP="00C70F1F">
            <w:pPr>
              <w:suppressAutoHyphens w:val="0"/>
              <w:jc w:val="center"/>
              <w:rPr>
                <w:lang w:val="ro-RO" w:eastAsia="ro-RO"/>
              </w:rPr>
            </w:pPr>
            <w:r>
              <w:rPr>
                <w:sz w:val="22"/>
                <w:szCs w:val="22"/>
                <w:lang w:val="ro-RO" w:eastAsia="ro-RO"/>
              </w:rPr>
              <w:t>1,00</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 </w:t>
            </w:r>
            <w:r>
              <w:rPr>
                <w:sz w:val="22"/>
                <w:szCs w:val="22"/>
                <w:lang w:val="ro-RO" w:eastAsia="ro-RO"/>
              </w:rPr>
              <w:t>20.901,00</w:t>
            </w:r>
          </w:p>
        </w:tc>
      </w:tr>
      <w:tr w:rsidR="00377363" w:rsidRPr="00E66BD8" w:rsidTr="00E66BD8">
        <w:trPr>
          <w:gridBefore w:val="1"/>
          <w:trHeight w:val="300"/>
          <w:jc w:val="center"/>
        </w:trPr>
        <w:tc>
          <w:tcPr>
            <w:tcW w:w="567" w:type="dxa"/>
            <w:tcBorders>
              <w:top w:val="nil"/>
              <w:left w:val="single" w:sz="4" w:space="0" w:color="auto"/>
              <w:bottom w:val="single" w:sz="4"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 </w:t>
            </w:r>
          </w:p>
        </w:tc>
        <w:tc>
          <w:tcPr>
            <w:tcW w:w="496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color w:val="FF0000"/>
                <w:lang w:val="ro-RO" w:eastAsia="ro-RO"/>
              </w:rPr>
            </w:pPr>
            <w:r w:rsidRPr="00E66BD8">
              <w:rPr>
                <w:color w:val="FF0000"/>
                <w:sz w:val="22"/>
                <w:szCs w:val="22"/>
                <w:lang w:val="ro-RO" w:eastAsia="ro-RO"/>
              </w:rPr>
              <w:t> </w:t>
            </w:r>
          </w:p>
        </w:tc>
        <w:tc>
          <w:tcPr>
            <w:tcW w:w="1542"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color w:val="FF0000"/>
                <w:lang w:val="ro-RO" w:eastAsia="ro-RO"/>
              </w:rPr>
            </w:pPr>
            <w:r w:rsidRPr="00E66BD8">
              <w:rPr>
                <w:color w:val="FF0000"/>
                <w:sz w:val="22"/>
                <w:szCs w:val="22"/>
                <w:lang w:val="ro-RO" w:eastAsia="ro-RO"/>
              </w:rPr>
              <w:t> </w:t>
            </w:r>
          </w:p>
        </w:tc>
        <w:tc>
          <w:tcPr>
            <w:tcW w:w="710"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color w:val="FF0000"/>
                <w:lang w:val="ro-RO" w:eastAsia="ro-RO"/>
              </w:rPr>
            </w:pPr>
            <w:r w:rsidRPr="00E66BD8">
              <w:rPr>
                <w:color w:val="FF0000"/>
                <w:sz w:val="22"/>
                <w:szCs w:val="22"/>
                <w:lang w:val="ro-RO" w:eastAsia="ro-RO"/>
              </w:rPr>
              <w:t> </w:t>
            </w:r>
          </w:p>
        </w:tc>
        <w:tc>
          <w:tcPr>
            <w:tcW w:w="783"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color w:val="FF0000"/>
                <w:lang w:val="ro-RO" w:eastAsia="ro-RO"/>
              </w:rPr>
            </w:pPr>
            <w:r w:rsidRPr="00E66BD8">
              <w:rPr>
                <w:color w:val="FF0000"/>
                <w:sz w:val="22"/>
                <w:szCs w:val="22"/>
                <w:lang w:val="ro-RO" w:eastAsia="ro-RO"/>
              </w:rPr>
              <w:t> </w:t>
            </w:r>
          </w:p>
        </w:tc>
        <w:tc>
          <w:tcPr>
            <w:tcW w:w="1476" w:type="dxa"/>
            <w:tcBorders>
              <w:top w:val="nil"/>
              <w:left w:val="nil"/>
              <w:bottom w:val="single" w:sz="4" w:space="0" w:color="auto"/>
              <w:right w:val="single" w:sz="4" w:space="0" w:color="auto"/>
            </w:tcBorders>
            <w:noWrap/>
            <w:vAlign w:val="center"/>
          </w:tcPr>
          <w:p w:rsidR="00377363" w:rsidRPr="00E66BD8" w:rsidRDefault="00377363" w:rsidP="00C70F1F">
            <w:pPr>
              <w:suppressAutoHyphens w:val="0"/>
              <w:jc w:val="center"/>
              <w:rPr>
                <w:color w:val="FF0000"/>
                <w:lang w:val="ro-RO" w:eastAsia="ro-RO"/>
              </w:rPr>
            </w:pPr>
            <w:r w:rsidRPr="00E66BD8">
              <w:rPr>
                <w:color w:val="FF0000"/>
                <w:sz w:val="22"/>
                <w:szCs w:val="22"/>
                <w:lang w:val="ro-RO" w:eastAsia="ro-RO"/>
              </w:rPr>
              <w:t> </w:t>
            </w:r>
          </w:p>
        </w:tc>
      </w:tr>
      <w:tr w:rsidR="00377363" w:rsidRPr="00E66BD8" w:rsidTr="00E66BD8">
        <w:trPr>
          <w:gridBefore w:val="1"/>
          <w:trHeight w:val="315"/>
          <w:jc w:val="center"/>
        </w:trPr>
        <w:tc>
          <w:tcPr>
            <w:tcW w:w="567" w:type="dxa"/>
            <w:tcBorders>
              <w:top w:val="nil"/>
              <w:left w:val="single" w:sz="8" w:space="0" w:color="auto"/>
              <w:bottom w:val="single" w:sz="8" w:space="0" w:color="auto"/>
              <w:right w:val="single" w:sz="4" w:space="0" w:color="auto"/>
            </w:tcBorders>
            <w:noWrap/>
            <w:vAlign w:val="center"/>
          </w:tcPr>
          <w:p w:rsidR="00377363" w:rsidRPr="00E66BD8" w:rsidRDefault="00377363" w:rsidP="00C70F1F">
            <w:pPr>
              <w:suppressAutoHyphens w:val="0"/>
              <w:jc w:val="center"/>
              <w:rPr>
                <w:lang w:val="ro-RO" w:eastAsia="ro-RO"/>
              </w:rPr>
            </w:pPr>
            <w:r w:rsidRPr="00E66BD8">
              <w:rPr>
                <w:sz w:val="22"/>
                <w:szCs w:val="22"/>
                <w:lang w:val="ro-RO" w:eastAsia="ro-RO"/>
              </w:rPr>
              <w:t> </w:t>
            </w:r>
          </w:p>
        </w:tc>
        <w:tc>
          <w:tcPr>
            <w:tcW w:w="4962" w:type="dxa"/>
            <w:tcBorders>
              <w:top w:val="nil"/>
              <w:left w:val="nil"/>
              <w:bottom w:val="single" w:sz="8" w:space="0" w:color="auto"/>
              <w:right w:val="single" w:sz="4" w:space="0" w:color="auto"/>
            </w:tcBorders>
            <w:noWrap/>
            <w:vAlign w:val="center"/>
          </w:tcPr>
          <w:p w:rsidR="00377363" w:rsidRPr="00E66BD8" w:rsidRDefault="00377363" w:rsidP="00C70F1F">
            <w:pPr>
              <w:suppressAutoHyphens w:val="0"/>
              <w:jc w:val="center"/>
              <w:rPr>
                <w:b/>
                <w:bCs/>
                <w:lang w:val="ro-RO" w:eastAsia="ro-RO"/>
              </w:rPr>
            </w:pPr>
            <w:r w:rsidRPr="00E66BD8">
              <w:rPr>
                <w:b/>
                <w:bCs/>
                <w:sz w:val="22"/>
                <w:szCs w:val="22"/>
                <w:lang w:val="ro-RO" w:eastAsia="ro-RO"/>
              </w:rPr>
              <w:t>TOTAL 1:</w:t>
            </w:r>
          </w:p>
        </w:tc>
        <w:tc>
          <w:tcPr>
            <w:tcW w:w="1542" w:type="dxa"/>
            <w:tcBorders>
              <w:top w:val="nil"/>
              <w:left w:val="nil"/>
              <w:bottom w:val="single" w:sz="8" w:space="0" w:color="auto"/>
              <w:right w:val="single" w:sz="4" w:space="0" w:color="auto"/>
            </w:tcBorders>
            <w:noWrap/>
            <w:vAlign w:val="center"/>
          </w:tcPr>
          <w:p w:rsidR="00377363" w:rsidRPr="00E66BD8" w:rsidRDefault="00377363" w:rsidP="00C70F1F">
            <w:pPr>
              <w:suppressAutoHyphens w:val="0"/>
              <w:jc w:val="center"/>
              <w:rPr>
                <w:b/>
                <w:bCs/>
                <w:lang w:val="ro-RO" w:eastAsia="ro-RO"/>
              </w:rPr>
            </w:pPr>
            <w:r w:rsidRPr="00E66BD8">
              <w:rPr>
                <w:b/>
                <w:bCs/>
                <w:sz w:val="22"/>
                <w:szCs w:val="22"/>
                <w:lang w:val="ro-RO" w:eastAsia="ro-RO"/>
              </w:rPr>
              <w:t> </w:t>
            </w:r>
          </w:p>
        </w:tc>
        <w:tc>
          <w:tcPr>
            <w:tcW w:w="710" w:type="dxa"/>
            <w:tcBorders>
              <w:top w:val="nil"/>
              <w:left w:val="nil"/>
              <w:bottom w:val="single" w:sz="8" w:space="0" w:color="auto"/>
              <w:right w:val="single" w:sz="4" w:space="0" w:color="auto"/>
            </w:tcBorders>
            <w:noWrap/>
            <w:vAlign w:val="center"/>
          </w:tcPr>
          <w:p w:rsidR="00377363" w:rsidRPr="00E66BD8" w:rsidRDefault="00377363" w:rsidP="00C70F1F">
            <w:pPr>
              <w:suppressAutoHyphens w:val="0"/>
              <w:jc w:val="center"/>
              <w:rPr>
                <w:b/>
                <w:bCs/>
                <w:lang w:val="ro-RO" w:eastAsia="ro-RO"/>
              </w:rPr>
            </w:pPr>
            <w:r w:rsidRPr="00E66BD8">
              <w:rPr>
                <w:b/>
                <w:bCs/>
                <w:sz w:val="22"/>
                <w:szCs w:val="22"/>
                <w:lang w:val="ro-RO" w:eastAsia="ro-RO"/>
              </w:rPr>
              <w:t> </w:t>
            </w:r>
          </w:p>
        </w:tc>
        <w:tc>
          <w:tcPr>
            <w:tcW w:w="783" w:type="dxa"/>
            <w:tcBorders>
              <w:top w:val="nil"/>
              <w:left w:val="nil"/>
              <w:bottom w:val="single" w:sz="8" w:space="0" w:color="auto"/>
              <w:right w:val="single" w:sz="4" w:space="0" w:color="auto"/>
            </w:tcBorders>
            <w:noWrap/>
            <w:vAlign w:val="center"/>
          </w:tcPr>
          <w:p w:rsidR="00377363" w:rsidRPr="00E66BD8" w:rsidRDefault="00377363" w:rsidP="00C70F1F">
            <w:pPr>
              <w:suppressAutoHyphens w:val="0"/>
              <w:jc w:val="center"/>
              <w:rPr>
                <w:b/>
                <w:bCs/>
                <w:lang w:val="ro-RO" w:eastAsia="ro-RO"/>
              </w:rPr>
            </w:pPr>
            <w:r w:rsidRPr="00E66BD8">
              <w:rPr>
                <w:b/>
                <w:bCs/>
                <w:sz w:val="22"/>
                <w:szCs w:val="22"/>
                <w:lang w:val="ro-RO" w:eastAsia="ro-RO"/>
              </w:rPr>
              <w:t> </w:t>
            </w:r>
          </w:p>
        </w:tc>
        <w:tc>
          <w:tcPr>
            <w:tcW w:w="1476" w:type="dxa"/>
            <w:tcBorders>
              <w:top w:val="nil"/>
              <w:left w:val="nil"/>
              <w:bottom w:val="single" w:sz="8" w:space="0" w:color="auto"/>
              <w:right w:val="single" w:sz="8" w:space="0" w:color="auto"/>
            </w:tcBorders>
            <w:noWrap/>
            <w:vAlign w:val="center"/>
          </w:tcPr>
          <w:p w:rsidR="00377363" w:rsidRDefault="00377363" w:rsidP="0035785A">
            <w:pPr>
              <w:suppressAutoHyphens w:val="0"/>
              <w:jc w:val="center"/>
              <w:rPr>
                <w:b/>
                <w:bCs/>
                <w:lang w:val="ro-RO" w:eastAsia="ro-RO"/>
              </w:rPr>
            </w:pPr>
            <w:r>
              <w:rPr>
                <w:b/>
                <w:bCs/>
                <w:sz w:val="22"/>
                <w:szCs w:val="22"/>
              </w:rPr>
              <w:t>5.649.891,52</w:t>
            </w:r>
          </w:p>
          <w:p w:rsidR="00377363" w:rsidRPr="00E66BD8" w:rsidRDefault="00377363" w:rsidP="00C70F1F">
            <w:pPr>
              <w:suppressAutoHyphens w:val="0"/>
              <w:jc w:val="center"/>
              <w:rPr>
                <w:b/>
                <w:bCs/>
                <w:lang w:val="ro-RO" w:eastAsia="ro-RO"/>
              </w:rPr>
            </w:pPr>
          </w:p>
        </w:tc>
      </w:tr>
    </w:tbl>
    <w:p w:rsidR="00377363" w:rsidRPr="00453E9F" w:rsidRDefault="00377363">
      <w:pPr>
        <w:suppressAutoHyphens w:val="0"/>
        <w:spacing w:after="160" w:line="259" w:lineRule="auto"/>
        <w:rPr>
          <w:lang w:val="ro-RO"/>
        </w:rPr>
      </w:pPr>
    </w:p>
    <w:tbl>
      <w:tblPr>
        <w:tblW w:w="10030" w:type="dxa"/>
        <w:jc w:val="center"/>
        <w:tblLook w:val="00A0"/>
      </w:tblPr>
      <w:tblGrid>
        <w:gridCol w:w="567"/>
        <w:gridCol w:w="3519"/>
        <w:gridCol w:w="983"/>
        <w:gridCol w:w="992"/>
        <w:gridCol w:w="999"/>
        <w:gridCol w:w="19"/>
        <w:gridCol w:w="1421"/>
        <w:gridCol w:w="19"/>
        <w:gridCol w:w="1511"/>
      </w:tblGrid>
      <w:tr w:rsidR="00377363" w:rsidRPr="00E66BD8" w:rsidTr="00E66BD8">
        <w:trPr>
          <w:trHeight w:val="300"/>
          <w:jc w:val="center"/>
        </w:trPr>
        <w:tc>
          <w:tcPr>
            <w:tcW w:w="567" w:type="dxa"/>
            <w:tcBorders>
              <w:top w:val="single" w:sz="4" w:space="0" w:color="auto"/>
              <w:left w:val="single" w:sz="4" w:space="0" w:color="auto"/>
              <w:bottom w:val="single" w:sz="4" w:space="0" w:color="auto"/>
              <w:right w:val="single" w:sz="4" w:space="0" w:color="auto"/>
            </w:tcBorders>
            <w:noWrap/>
            <w:vAlign w:val="center"/>
          </w:tcPr>
          <w:p w:rsidR="00377363" w:rsidRPr="00E66BD8" w:rsidRDefault="00377363" w:rsidP="009F4ED1">
            <w:pPr>
              <w:suppressAutoHyphens w:val="0"/>
              <w:jc w:val="center"/>
              <w:rPr>
                <w:b/>
                <w:bCs/>
                <w:lang w:val="ro-RO" w:eastAsia="ro-RO"/>
              </w:rPr>
            </w:pPr>
            <w:r w:rsidRPr="00E66BD8">
              <w:rPr>
                <w:b/>
                <w:bCs/>
                <w:sz w:val="22"/>
                <w:szCs w:val="22"/>
                <w:lang w:val="ro-RO" w:eastAsia="ro-RO"/>
              </w:rPr>
              <w:t xml:space="preserve">Nr. </w:t>
            </w:r>
          </w:p>
        </w:tc>
        <w:tc>
          <w:tcPr>
            <w:tcW w:w="3519" w:type="dxa"/>
            <w:tcBorders>
              <w:top w:val="single" w:sz="4" w:space="0" w:color="auto"/>
              <w:left w:val="nil"/>
              <w:bottom w:val="single" w:sz="4" w:space="0" w:color="auto"/>
              <w:right w:val="single" w:sz="4" w:space="0" w:color="auto"/>
            </w:tcBorders>
            <w:vAlign w:val="center"/>
          </w:tcPr>
          <w:p w:rsidR="00377363" w:rsidRPr="00E66BD8" w:rsidRDefault="00377363" w:rsidP="009F4ED1">
            <w:pPr>
              <w:suppressAutoHyphens w:val="0"/>
              <w:jc w:val="center"/>
              <w:rPr>
                <w:b/>
                <w:bCs/>
                <w:lang w:val="ro-RO" w:eastAsia="ro-RO"/>
              </w:rPr>
            </w:pPr>
            <w:r w:rsidRPr="00E66BD8">
              <w:rPr>
                <w:b/>
                <w:bCs/>
                <w:sz w:val="22"/>
                <w:szCs w:val="22"/>
                <w:lang w:val="ro-RO" w:eastAsia="ro-RO"/>
              </w:rPr>
              <w:t>Denumirea Bunurilor inventariate</w:t>
            </w:r>
          </w:p>
        </w:tc>
        <w:tc>
          <w:tcPr>
            <w:tcW w:w="983" w:type="dxa"/>
            <w:tcBorders>
              <w:top w:val="single" w:sz="4" w:space="0" w:color="auto"/>
              <w:left w:val="nil"/>
              <w:bottom w:val="single" w:sz="4" w:space="0" w:color="auto"/>
              <w:right w:val="single" w:sz="4" w:space="0" w:color="auto"/>
            </w:tcBorders>
            <w:noWrap/>
            <w:vAlign w:val="center"/>
          </w:tcPr>
          <w:p w:rsidR="00377363" w:rsidRPr="00E66BD8" w:rsidRDefault="00377363" w:rsidP="009F4ED1">
            <w:pPr>
              <w:suppressAutoHyphens w:val="0"/>
              <w:jc w:val="center"/>
              <w:rPr>
                <w:b/>
                <w:bCs/>
                <w:lang w:val="ro-RO" w:eastAsia="ro-RO"/>
              </w:rPr>
            </w:pPr>
            <w:r w:rsidRPr="00E66BD8">
              <w:rPr>
                <w:b/>
                <w:bCs/>
                <w:sz w:val="22"/>
                <w:szCs w:val="22"/>
                <w:lang w:val="ro-RO" w:eastAsia="ro-RO"/>
              </w:rPr>
              <w:t> </w:t>
            </w:r>
          </w:p>
        </w:tc>
        <w:tc>
          <w:tcPr>
            <w:tcW w:w="992" w:type="dxa"/>
            <w:tcBorders>
              <w:top w:val="single" w:sz="4" w:space="0" w:color="auto"/>
              <w:left w:val="nil"/>
              <w:bottom w:val="single" w:sz="4" w:space="0" w:color="auto"/>
              <w:right w:val="single" w:sz="4" w:space="0" w:color="auto"/>
            </w:tcBorders>
            <w:noWrap/>
            <w:vAlign w:val="center"/>
          </w:tcPr>
          <w:p w:rsidR="00377363" w:rsidRPr="00E66BD8" w:rsidRDefault="00377363" w:rsidP="009F4ED1">
            <w:pPr>
              <w:suppressAutoHyphens w:val="0"/>
              <w:jc w:val="center"/>
              <w:rPr>
                <w:b/>
                <w:bCs/>
                <w:lang w:val="ro-RO" w:eastAsia="ro-RO"/>
              </w:rPr>
            </w:pPr>
            <w:r w:rsidRPr="00E66BD8">
              <w:rPr>
                <w:b/>
                <w:bCs/>
                <w:sz w:val="22"/>
                <w:szCs w:val="22"/>
                <w:lang w:val="ro-RO" w:eastAsia="ro-RO"/>
              </w:rPr>
              <w:t>UM</w:t>
            </w:r>
          </w:p>
        </w:tc>
        <w:tc>
          <w:tcPr>
            <w:tcW w:w="999" w:type="dxa"/>
            <w:tcBorders>
              <w:top w:val="single" w:sz="4" w:space="0" w:color="auto"/>
              <w:left w:val="nil"/>
              <w:bottom w:val="single" w:sz="4" w:space="0" w:color="auto"/>
              <w:right w:val="single" w:sz="4" w:space="0" w:color="auto"/>
            </w:tcBorders>
            <w:noWrap/>
            <w:vAlign w:val="center"/>
          </w:tcPr>
          <w:p w:rsidR="00377363" w:rsidRPr="00E66BD8" w:rsidRDefault="00377363" w:rsidP="009F4ED1">
            <w:pPr>
              <w:suppressAutoHyphens w:val="0"/>
              <w:jc w:val="center"/>
              <w:rPr>
                <w:b/>
                <w:bCs/>
                <w:lang w:val="ro-RO" w:eastAsia="ro-RO"/>
              </w:rPr>
            </w:pPr>
            <w:r w:rsidRPr="00E66BD8">
              <w:rPr>
                <w:b/>
                <w:bCs/>
                <w:sz w:val="22"/>
                <w:szCs w:val="22"/>
                <w:lang w:val="ro-RO" w:eastAsia="ro-RO"/>
              </w:rPr>
              <w:t>Cant.</w:t>
            </w:r>
          </w:p>
        </w:tc>
        <w:tc>
          <w:tcPr>
            <w:tcW w:w="1440" w:type="dxa"/>
            <w:gridSpan w:val="2"/>
            <w:tcBorders>
              <w:top w:val="single" w:sz="4" w:space="0" w:color="auto"/>
              <w:left w:val="nil"/>
              <w:bottom w:val="single" w:sz="4" w:space="0" w:color="auto"/>
              <w:right w:val="single" w:sz="4" w:space="0" w:color="auto"/>
            </w:tcBorders>
            <w:vAlign w:val="center"/>
          </w:tcPr>
          <w:p w:rsidR="00377363" w:rsidRPr="00E66BD8" w:rsidRDefault="00377363" w:rsidP="009F4ED1">
            <w:pPr>
              <w:suppressAutoHyphens w:val="0"/>
              <w:jc w:val="center"/>
              <w:rPr>
                <w:b/>
                <w:bCs/>
                <w:lang w:val="ro-RO" w:eastAsia="ro-RO"/>
              </w:rPr>
            </w:pPr>
            <w:r w:rsidRPr="00E66BD8">
              <w:rPr>
                <w:b/>
                <w:bCs/>
                <w:sz w:val="22"/>
                <w:szCs w:val="22"/>
                <w:lang w:val="ro-RO" w:eastAsia="ro-RO"/>
              </w:rPr>
              <w:t>Pret unitar</w:t>
            </w:r>
          </w:p>
        </w:tc>
        <w:tc>
          <w:tcPr>
            <w:tcW w:w="1530" w:type="dxa"/>
            <w:gridSpan w:val="2"/>
            <w:tcBorders>
              <w:top w:val="single" w:sz="4" w:space="0" w:color="auto"/>
              <w:left w:val="nil"/>
              <w:bottom w:val="single" w:sz="4" w:space="0" w:color="auto"/>
              <w:right w:val="single" w:sz="4" w:space="0" w:color="auto"/>
            </w:tcBorders>
            <w:vAlign w:val="center"/>
          </w:tcPr>
          <w:p w:rsidR="00377363" w:rsidRPr="00E66BD8" w:rsidRDefault="00377363" w:rsidP="009F4ED1">
            <w:pPr>
              <w:suppressAutoHyphens w:val="0"/>
              <w:jc w:val="center"/>
              <w:rPr>
                <w:b/>
                <w:bCs/>
                <w:lang w:val="ro-RO" w:eastAsia="ro-RO"/>
              </w:rPr>
            </w:pPr>
            <w:r w:rsidRPr="00E66BD8">
              <w:rPr>
                <w:b/>
                <w:bCs/>
                <w:sz w:val="22"/>
                <w:szCs w:val="22"/>
                <w:lang w:val="ro-RO" w:eastAsia="ro-RO"/>
              </w:rPr>
              <w:t>Valoarea totala</w:t>
            </w:r>
          </w:p>
        </w:tc>
      </w:tr>
      <w:tr w:rsidR="00377363" w:rsidRPr="00E66BD8" w:rsidTr="00E66BD8">
        <w:trPr>
          <w:trHeight w:val="300"/>
          <w:jc w:val="center"/>
        </w:trPr>
        <w:tc>
          <w:tcPr>
            <w:tcW w:w="567" w:type="dxa"/>
            <w:tcBorders>
              <w:top w:val="nil"/>
              <w:left w:val="single" w:sz="4" w:space="0" w:color="auto"/>
              <w:bottom w:val="single" w:sz="4" w:space="0" w:color="auto"/>
              <w:right w:val="single" w:sz="4" w:space="0" w:color="auto"/>
            </w:tcBorders>
            <w:noWrap/>
            <w:vAlign w:val="center"/>
          </w:tcPr>
          <w:p w:rsidR="00377363" w:rsidRPr="00E66BD8" w:rsidRDefault="00377363" w:rsidP="009F4ED1">
            <w:pPr>
              <w:suppressAutoHyphens w:val="0"/>
              <w:ind w:left="22" w:hanging="30"/>
              <w:jc w:val="center"/>
              <w:rPr>
                <w:lang w:val="ro-RO" w:eastAsia="ro-RO"/>
              </w:rPr>
            </w:pPr>
            <w:r w:rsidRPr="00E66BD8">
              <w:rPr>
                <w:sz w:val="22"/>
                <w:szCs w:val="22"/>
                <w:lang w:val="ro-RO" w:eastAsia="ro-RO"/>
              </w:rPr>
              <w:t>1</w:t>
            </w:r>
          </w:p>
        </w:tc>
        <w:tc>
          <w:tcPr>
            <w:tcW w:w="3519" w:type="dxa"/>
            <w:tcBorders>
              <w:top w:val="nil"/>
              <w:left w:val="nil"/>
              <w:bottom w:val="single" w:sz="4" w:space="0" w:color="auto"/>
              <w:right w:val="single" w:sz="4" w:space="0" w:color="auto"/>
            </w:tcBorders>
            <w:noWrap/>
            <w:vAlign w:val="center"/>
          </w:tcPr>
          <w:p w:rsidR="00377363" w:rsidRPr="00E66BD8" w:rsidRDefault="00377363" w:rsidP="00F46649">
            <w:pPr>
              <w:suppressAutoHyphens w:val="0"/>
              <w:rPr>
                <w:lang w:val="ro-RO" w:eastAsia="ro-RO"/>
              </w:rPr>
            </w:pPr>
            <w:r w:rsidRPr="00E66BD8">
              <w:rPr>
                <w:sz w:val="22"/>
                <w:szCs w:val="22"/>
                <w:lang w:val="ro-RO" w:eastAsia="ro-RO"/>
              </w:rPr>
              <w:t>WC-uri ECOLOGICE</w:t>
            </w:r>
          </w:p>
        </w:tc>
        <w:tc>
          <w:tcPr>
            <w:tcW w:w="983" w:type="dxa"/>
            <w:tcBorders>
              <w:top w:val="nil"/>
              <w:left w:val="nil"/>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Ob. inv.</w:t>
            </w:r>
          </w:p>
        </w:tc>
        <w:tc>
          <w:tcPr>
            <w:tcW w:w="992" w:type="dxa"/>
            <w:tcBorders>
              <w:top w:val="nil"/>
              <w:left w:val="nil"/>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Buc</w:t>
            </w:r>
          </w:p>
        </w:tc>
        <w:tc>
          <w:tcPr>
            <w:tcW w:w="999" w:type="dxa"/>
            <w:tcBorders>
              <w:top w:val="nil"/>
              <w:left w:val="nil"/>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14</w:t>
            </w:r>
          </w:p>
        </w:tc>
        <w:tc>
          <w:tcPr>
            <w:tcW w:w="1440" w:type="dxa"/>
            <w:gridSpan w:val="2"/>
            <w:tcBorders>
              <w:top w:val="nil"/>
              <w:left w:val="nil"/>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570,25</w:t>
            </w:r>
          </w:p>
        </w:tc>
        <w:tc>
          <w:tcPr>
            <w:tcW w:w="1530" w:type="dxa"/>
            <w:gridSpan w:val="2"/>
            <w:tcBorders>
              <w:top w:val="nil"/>
              <w:left w:val="nil"/>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7983,50</w:t>
            </w:r>
          </w:p>
        </w:tc>
      </w:tr>
      <w:tr w:rsidR="00377363" w:rsidRPr="00E66BD8" w:rsidTr="00E66BD8">
        <w:trPr>
          <w:trHeight w:val="300"/>
          <w:jc w:val="center"/>
        </w:trPr>
        <w:tc>
          <w:tcPr>
            <w:tcW w:w="567" w:type="dxa"/>
            <w:tcBorders>
              <w:top w:val="nil"/>
              <w:left w:val="single" w:sz="4" w:space="0" w:color="auto"/>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2</w:t>
            </w:r>
          </w:p>
        </w:tc>
        <w:tc>
          <w:tcPr>
            <w:tcW w:w="3519" w:type="dxa"/>
            <w:tcBorders>
              <w:top w:val="nil"/>
              <w:left w:val="nil"/>
              <w:bottom w:val="single" w:sz="4" w:space="0" w:color="auto"/>
              <w:right w:val="single" w:sz="4" w:space="0" w:color="auto"/>
            </w:tcBorders>
            <w:noWrap/>
            <w:vAlign w:val="center"/>
          </w:tcPr>
          <w:p w:rsidR="00377363" w:rsidRPr="00E66BD8" w:rsidRDefault="00377363" w:rsidP="00F46649">
            <w:pPr>
              <w:suppressAutoHyphens w:val="0"/>
              <w:rPr>
                <w:lang w:val="ro-RO" w:eastAsia="ro-RO"/>
              </w:rPr>
            </w:pPr>
            <w:r w:rsidRPr="00E66BD8">
              <w:rPr>
                <w:sz w:val="22"/>
                <w:szCs w:val="22"/>
                <w:lang w:val="ro-RO" w:eastAsia="ro-RO"/>
              </w:rPr>
              <w:t>PUBELTA TIP CONSOLA</w:t>
            </w:r>
          </w:p>
        </w:tc>
        <w:tc>
          <w:tcPr>
            <w:tcW w:w="983" w:type="dxa"/>
            <w:tcBorders>
              <w:top w:val="nil"/>
              <w:left w:val="nil"/>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Ob. inv.</w:t>
            </w:r>
          </w:p>
        </w:tc>
        <w:tc>
          <w:tcPr>
            <w:tcW w:w="992" w:type="dxa"/>
            <w:tcBorders>
              <w:top w:val="nil"/>
              <w:left w:val="nil"/>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Buc</w:t>
            </w:r>
          </w:p>
        </w:tc>
        <w:tc>
          <w:tcPr>
            <w:tcW w:w="999" w:type="dxa"/>
            <w:tcBorders>
              <w:top w:val="nil"/>
              <w:left w:val="nil"/>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82</w:t>
            </w:r>
          </w:p>
        </w:tc>
        <w:tc>
          <w:tcPr>
            <w:tcW w:w="1440" w:type="dxa"/>
            <w:gridSpan w:val="2"/>
            <w:tcBorders>
              <w:top w:val="nil"/>
              <w:left w:val="nil"/>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365,80</w:t>
            </w:r>
          </w:p>
        </w:tc>
        <w:tc>
          <w:tcPr>
            <w:tcW w:w="1530" w:type="dxa"/>
            <w:gridSpan w:val="2"/>
            <w:tcBorders>
              <w:top w:val="nil"/>
              <w:left w:val="nil"/>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29995,60</w:t>
            </w:r>
          </w:p>
        </w:tc>
      </w:tr>
      <w:tr w:rsidR="00377363" w:rsidRPr="00E66BD8" w:rsidTr="00E66BD8">
        <w:trPr>
          <w:trHeight w:val="300"/>
          <w:jc w:val="center"/>
        </w:trPr>
        <w:tc>
          <w:tcPr>
            <w:tcW w:w="567" w:type="dxa"/>
            <w:tcBorders>
              <w:top w:val="nil"/>
              <w:left w:val="single" w:sz="4" w:space="0" w:color="auto"/>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3</w:t>
            </w:r>
          </w:p>
        </w:tc>
        <w:tc>
          <w:tcPr>
            <w:tcW w:w="3519" w:type="dxa"/>
            <w:tcBorders>
              <w:top w:val="nil"/>
              <w:left w:val="nil"/>
              <w:bottom w:val="single" w:sz="4" w:space="0" w:color="auto"/>
              <w:right w:val="single" w:sz="4" w:space="0" w:color="auto"/>
            </w:tcBorders>
            <w:noWrap/>
            <w:vAlign w:val="center"/>
          </w:tcPr>
          <w:p w:rsidR="00377363" w:rsidRPr="00E66BD8" w:rsidRDefault="00377363" w:rsidP="00F46649">
            <w:pPr>
              <w:suppressAutoHyphens w:val="0"/>
              <w:rPr>
                <w:lang w:val="ro-RO" w:eastAsia="ro-RO"/>
              </w:rPr>
            </w:pPr>
            <w:r w:rsidRPr="00E66BD8">
              <w:rPr>
                <w:sz w:val="22"/>
                <w:szCs w:val="22"/>
                <w:lang w:val="ro-RO" w:eastAsia="ro-RO"/>
              </w:rPr>
              <w:t>PUBELTA TIP CONSOLA</w:t>
            </w:r>
          </w:p>
        </w:tc>
        <w:tc>
          <w:tcPr>
            <w:tcW w:w="983" w:type="dxa"/>
            <w:tcBorders>
              <w:top w:val="nil"/>
              <w:left w:val="nil"/>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Ob. inv.</w:t>
            </w:r>
          </w:p>
        </w:tc>
        <w:tc>
          <w:tcPr>
            <w:tcW w:w="992" w:type="dxa"/>
            <w:tcBorders>
              <w:top w:val="nil"/>
              <w:left w:val="nil"/>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Buc</w:t>
            </w:r>
          </w:p>
        </w:tc>
        <w:tc>
          <w:tcPr>
            <w:tcW w:w="999" w:type="dxa"/>
            <w:tcBorders>
              <w:top w:val="nil"/>
              <w:left w:val="nil"/>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33</w:t>
            </w:r>
          </w:p>
        </w:tc>
        <w:tc>
          <w:tcPr>
            <w:tcW w:w="1440" w:type="dxa"/>
            <w:gridSpan w:val="2"/>
            <w:tcBorders>
              <w:top w:val="nil"/>
              <w:left w:val="nil"/>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365,80</w:t>
            </w:r>
          </w:p>
        </w:tc>
        <w:tc>
          <w:tcPr>
            <w:tcW w:w="1530" w:type="dxa"/>
            <w:gridSpan w:val="2"/>
            <w:tcBorders>
              <w:top w:val="nil"/>
              <w:left w:val="nil"/>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12071,40</w:t>
            </w:r>
          </w:p>
        </w:tc>
      </w:tr>
      <w:tr w:rsidR="00377363" w:rsidRPr="00E66BD8" w:rsidTr="00E66BD8">
        <w:trPr>
          <w:trHeight w:val="300"/>
          <w:jc w:val="center"/>
        </w:trPr>
        <w:tc>
          <w:tcPr>
            <w:tcW w:w="567" w:type="dxa"/>
            <w:tcBorders>
              <w:top w:val="nil"/>
              <w:left w:val="single" w:sz="4" w:space="0" w:color="auto"/>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4</w:t>
            </w:r>
          </w:p>
        </w:tc>
        <w:tc>
          <w:tcPr>
            <w:tcW w:w="3519" w:type="dxa"/>
            <w:tcBorders>
              <w:top w:val="nil"/>
              <w:left w:val="nil"/>
              <w:bottom w:val="single" w:sz="4" w:space="0" w:color="auto"/>
              <w:right w:val="single" w:sz="4" w:space="0" w:color="auto"/>
            </w:tcBorders>
            <w:noWrap/>
            <w:vAlign w:val="center"/>
          </w:tcPr>
          <w:p w:rsidR="00377363" w:rsidRPr="00E66BD8" w:rsidRDefault="00377363" w:rsidP="00F46649">
            <w:pPr>
              <w:suppressAutoHyphens w:val="0"/>
              <w:rPr>
                <w:lang w:val="ro-RO" w:eastAsia="ro-RO"/>
              </w:rPr>
            </w:pPr>
            <w:r w:rsidRPr="00E66BD8">
              <w:rPr>
                <w:sz w:val="22"/>
                <w:szCs w:val="22"/>
                <w:lang w:val="ro-RO" w:eastAsia="ro-RO"/>
              </w:rPr>
              <w:t>PUBELTA TIP CONSOLA</w:t>
            </w:r>
          </w:p>
        </w:tc>
        <w:tc>
          <w:tcPr>
            <w:tcW w:w="983" w:type="dxa"/>
            <w:tcBorders>
              <w:top w:val="nil"/>
              <w:left w:val="nil"/>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Ob. inv.</w:t>
            </w:r>
          </w:p>
        </w:tc>
        <w:tc>
          <w:tcPr>
            <w:tcW w:w="992" w:type="dxa"/>
            <w:tcBorders>
              <w:top w:val="nil"/>
              <w:left w:val="nil"/>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Buc</w:t>
            </w:r>
          </w:p>
        </w:tc>
        <w:tc>
          <w:tcPr>
            <w:tcW w:w="999" w:type="dxa"/>
            <w:tcBorders>
              <w:top w:val="nil"/>
              <w:left w:val="nil"/>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62</w:t>
            </w:r>
          </w:p>
        </w:tc>
        <w:tc>
          <w:tcPr>
            <w:tcW w:w="1440" w:type="dxa"/>
            <w:gridSpan w:val="2"/>
            <w:tcBorders>
              <w:top w:val="nil"/>
              <w:left w:val="nil"/>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365,80</w:t>
            </w:r>
          </w:p>
        </w:tc>
        <w:tc>
          <w:tcPr>
            <w:tcW w:w="1530" w:type="dxa"/>
            <w:gridSpan w:val="2"/>
            <w:tcBorders>
              <w:top w:val="nil"/>
              <w:left w:val="nil"/>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22679,60</w:t>
            </w:r>
          </w:p>
        </w:tc>
      </w:tr>
      <w:tr w:rsidR="00377363" w:rsidRPr="00E66BD8" w:rsidTr="00E66BD8">
        <w:trPr>
          <w:trHeight w:val="300"/>
          <w:jc w:val="center"/>
        </w:trPr>
        <w:tc>
          <w:tcPr>
            <w:tcW w:w="567" w:type="dxa"/>
            <w:tcBorders>
              <w:top w:val="nil"/>
              <w:left w:val="single" w:sz="4" w:space="0" w:color="auto"/>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5</w:t>
            </w:r>
          </w:p>
        </w:tc>
        <w:tc>
          <w:tcPr>
            <w:tcW w:w="3519" w:type="dxa"/>
            <w:tcBorders>
              <w:top w:val="nil"/>
              <w:left w:val="nil"/>
              <w:bottom w:val="single" w:sz="4" w:space="0" w:color="auto"/>
              <w:right w:val="single" w:sz="4" w:space="0" w:color="auto"/>
            </w:tcBorders>
            <w:noWrap/>
            <w:vAlign w:val="center"/>
          </w:tcPr>
          <w:p w:rsidR="00377363" w:rsidRPr="00E66BD8" w:rsidRDefault="00377363" w:rsidP="00F46649">
            <w:pPr>
              <w:suppressAutoHyphens w:val="0"/>
              <w:rPr>
                <w:lang w:val="ro-RO" w:eastAsia="ro-RO"/>
              </w:rPr>
            </w:pPr>
            <w:r w:rsidRPr="00E66BD8">
              <w:rPr>
                <w:sz w:val="22"/>
                <w:szCs w:val="22"/>
                <w:lang w:val="ro-RO" w:eastAsia="ro-RO"/>
              </w:rPr>
              <w:t>PUBELTA TIP CONSOLA</w:t>
            </w:r>
          </w:p>
        </w:tc>
        <w:tc>
          <w:tcPr>
            <w:tcW w:w="983" w:type="dxa"/>
            <w:tcBorders>
              <w:top w:val="nil"/>
              <w:left w:val="nil"/>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Ob. inv.</w:t>
            </w:r>
          </w:p>
        </w:tc>
        <w:tc>
          <w:tcPr>
            <w:tcW w:w="992" w:type="dxa"/>
            <w:tcBorders>
              <w:top w:val="nil"/>
              <w:left w:val="nil"/>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Buc</w:t>
            </w:r>
          </w:p>
        </w:tc>
        <w:tc>
          <w:tcPr>
            <w:tcW w:w="999" w:type="dxa"/>
            <w:tcBorders>
              <w:top w:val="nil"/>
              <w:left w:val="nil"/>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100</w:t>
            </w:r>
          </w:p>
        </w:tc>
        <w:tc>
          <w:tcPr>
            <w:tcW w:w="1440" w:type="dxa"/>
            <w:gridSpan w:val="2"/>
            <w:tcBorders>
              <w:top w:val="nil"/>
              <w:left w:val="nil"/>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354,64</w:t>
            </w:r>
          </w:p>
        </w:tc>
        <w:tc>
          <w:tcPr>
            <w:tcW w:w="1530" w:type="dxa"/>
            <w:gridSpan w:val="2"/>
            <w:tcBorders>
              <w:top w:val="nil"/>
              <w:left w:val="nil"/>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35464,00</w:t>
            </w:r>
          </w:p>
        </w:tc>
      </w:tr>
      <w:tr w:rsidR="00377363" w:rsidRPr="00E66BD8" w:rsidTr="00E66BD8">
        <w:trPr>
          <w:trHeight w:val="300"/>
          <w:jc w:val="center"/>
        </w:trPr>
        <w:tc>
          <w:tcPr>
            <w:tcW w:w="567" w:type="dxa"/>
            <w:tcBorders>
              <w:top w:val="nil"/>
              <w:left w:val="single" w:sz="4" w:space="0" w:color="auto"/>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6</w:t>
            </w:r>
          </w:p>
        </w:tc>
        <w:tc>
          <w:tcPr>
            <w:tcW w:w="3519" w:type="dxa"/>
            <w:tcBorders>
              <w:top w:val="nil"/>
              <w:left w:val="nil"/>
              <w:bottom w:val="single" w:sz="4" w:space="0" w:color="auto"/>
              <w:right w:val="single" w:sz="4" w:space="0" w:color="auto"/>
            </w:tcBorders>
            <w:noWrap/>
            <w:vAlign w:val="center"/>
          </w:tcPr>
          <w:p w:rsidR="00377363" w:rsidRPr="00E66BD8" w:rsidRDefault="00377363" w:rsidP="00F46649">
            <w:pPr>
              <w:suppressAutoHyphens w:val="0"/>
              <w:rPr>
                <w:lang w:val="ro-RO" w:eastAsia="ro-RO"/>
              </w:rPr>
            </w:pPr>
            <w:r w:rsidRPr="00E66BD8">
              <w:rPr>
                <w:sz w:val="22"/>
                <w:szCs w:val="22"/>
                <w:lang w:val="ro-RO" w:eastAsia="ro-RO"/>
              </w:rPr>
              <w:t>PUBELTA TIP CONSOLA</w:t>
            </w:r>
          </w:p>
        </w:tc>
        <w:tc>
          <w:tcPr>
            <w:tcW w:w="983" w:type="dxa"/>
            <w:tcBorders>
              <w:top w:val="nil"/>
              <w:left w:val="nil"/>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Ob. inv.</w:t>
            </w:r>
          </w:p>
        </w:tc>
        <w:tc>
          <w:tcPr>
            <w:tcW w:w="992" w:type="dxa"/>
            <w:tcBorders>
              <w:top w:val="nil"/>
              <w:left w:val="nil"/>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Buc</w:t>
            </w:r>
          </w:p>
        </w:tc>
        <w:tc>
          <w:tcPr>
            <w:tcW w:w="999" w:type="dxa"/>
            <w:tcBorders>
              <w:top w:val="nil"/>
              <w:left w:val="nil"/>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70</w:t>
            </w:r>
          </w:p>
        </w:tc>
        <w:tc>
          <w:tcPr>
            <w:tcW w:w="1440" w:type="dxa"/>
            <w:gridSpan w:val="2"/>
            <w:tcBorders>
              <w:top w:val="nil"/>
              <w:left w:val="nil"/>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510,51</w:t>
            </w:r>
          </w:p>
        </w:tc>
        <w:tc>
          <w:tcPr>
            <w:tcW w:w="1530" w:type="dxa"/>
            <w:gridSpan w:val="2"/>
            <w:tcBorders>
              <w:top w:val="nil"/>
              <w:left w:val="nil"/>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35735,70</w:t>
            </w:r>
          </w:p>
        </w:tc>
      </w:tr>
      <w:tr w:rsidR="00377363" w:rsidRPr="00E66BD8" w:rsidTr="00E66BD8">
        <w:trPr>
          <w:trHeight w:val="300"/>
          <w:jc w:val="center"/>
        </w:trPr>
        <w:tc>
          <w:tcPr>
            <w:tcW w:w="567" w:type="dxa"/>
            <w:tcBorders>
              <w:top w:val="nil"/>
              <w:left w:val="single" w:sz="4" w:space="0" w:color="auto"/>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7</w:t>
            </w:r>
          </w:p>
        </w:tc>
        <w:tc>
          <w:tcPr>
            <w:tcW w:w="3519" w:type="dxa"/>
            <w:tcBorders>
              <w:top w:val="nil"/>
              <w:left w:val="nil"/>
              <w:bottom w:val="single" w:sz="4" w:space="0" w:color="auto"/>
              <w:right w:val="single" w:sz="4" w:space="0" w:color="auto"/>
            </w:tcBorders>
            <w:noWrap/>
            <w:vAlign w:val="center"/>
          </w:tcPr>
          <w:p w:rsidR="00377363" w:rsidRPr="00E66BD8" w:rsidRDefault="00377363" w:rsidP="00F46649">
            <w:pPr>
              <w:suppressAutoHyphens w:val="0"/>
              <w:rPr>
                <w:lang w:val="ro-RO" w:eastAsia="ro-RO"/>
              </w:rPr>
            </w:pPr>
            <w:r w:rsidRPr="00E66BD8">
              <w:rPr>
                <w:sz w:val="22"/>
                <w:szCs w:val="22"/>
                <w:lang w:val="ro-RO" w:eastAsia="ro-RO"/>
              </w:rPr>
              <w:t>COȘURI GUNOI STRADALE METALIC</w:t>
            </w:r>
          </w:p>
        </w:tc>
        <w:tc>
          <w:tcPr>
            <w:tcW w:w="983" w:type="dxa"/>
            <w:tcBorders>
              <w:top w:val="nil"/>
              <w:left w:val="nil"/>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Ob. inv.</w:t>
            </w:r>
          </w:p>
        </w:tc>
        <w:tc>
          <w:tcPr>
            <w:tcW w:w="992" w:type="dxa"/>
            <w:tcBorders>
              <w:top w:val="nil"/>
              <w:left w:val="nil"/>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Buc</w:t>
            </w:r>
          </w:p>
        </w:tc>
        <w:tc>
          <w:tcPr>
            <w:tcW w:w="999" w:type="dxa"/>
            <w:tcBorders>
              <w:top w:val="nil"/>
              <w:left w:val="nil"/>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100</w:t>
            </w:r>
          </w:p>
        </w:tc>
        <w:tc>
          <w:tcPr>
            <w:tcW w:w="1440" w:type="dxa"/>
            <w:gridSpan w:val="2"/>
            <w:tcBorders>
              <w:top w:val="nil"/>
              <w:left w:val="nil"/>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368,90</w:t>
            </w:r>
          </w:p>
        </w:tc>
        <w:tc>
          <w:tcPr>
            <w:tcW w:w="1530" w:type="dxa"/>
            <w:gridSpan w:val="2"/>
            <w:tcBorders>
              <w:top w:val="nil"/>
              <w:left w:val="nil"/>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36.890,00</w:t>
            </w:r>
          </w:p>
        </w:tc>
      </w:tr>
      <w:tr w:rsidR="00377363" w:rsidRPr="00E66BD8" w:rsidTr="00E66BD8">
        <w:trPr>
          <w:trHeight w:val="300"/>
          <w:jc w:val="center"/>
        </w:trPr>
        <w:tc>
          <w:tcPr>
            <w:tcW w:w="567" w:type="dxa"/>
            <w:tcBorders>
              <w:top w:val="nil"/>
              <w:left w:val="single" w:sz="4" w:space="0" w:color="auto"/>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8</w:t>
            </w:r>
          </w:p>
        </w:tc>
        <w:tc>
          <w:tcPr>
            <w:tcW w:w="3519" w:type="dxa"/>
            <w:tcBorders>
              <w:top w:val="nil"/>
              <w:left w:val="nil"/>
              <w:bottom w:val="single" w:sz="4" w:space="0" w:color="auto"/>
              <w:right w:val="single" w:sz="4" w:space="0" w:color="auto"/>
            </w:tcBorders>
            <w:noWrap/>
            <w:vAlign w:val="center"/>
          </w:tcPr>
          <w:p w:rsidR="00377363" w:rsidRPr="00E66BD8" w:rsidRDefault="00377363" w:rsidP="00F46649">
            <w:pPr>
              <w:suppressAutoHyphens w:val="0"/>
              <w:rPr>
                <w:lang w:val="ro-RO" w:eastAsia="ro-RO"/>
              </w:rPr>
            </w:pPr>
            <w:r w:rsidRPr="00E66BD8">
              <w:rPr>
                <w:sz w:val="22"/>
                <w:szCs w:val="22"/>
                <w:lang w:val="ro-RO" w:eastAsia="ro-RO"/>
              </w:rPr>
              <w:t>COȘURI STRADALE</w:t>
            </w:r>
          </w:p>
        </w:tc>
        <w:tc>
          <w:tcPr>
            <w:tcW w:w="983" w:type="dxa"/>
            <w:tcBorders>
              <w:top w:val="nil"/>
              <w:left w:val="nil"/>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Ob. inv.</w:t>
            </w:r>
          </w:p>
        </w:tc>
        <w:tc>
          <w:tcPr>
            <w:tcW w:w="992" w:type="dxa"/>
            <w:tcBorders>
              <w:top w:val="nil"/>
              <w:left w:val="nil"/>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Buc</w:t>
            </w:r>
          </w:p>
        </w:tc>
        <w:tc>
          <w:tcPr>
            <w:tcW w:w="999" w:type="dxa"/>
            <w:tcBorders>
              <w:top w:val="nil"/>
              <w:left w:val="nil"/>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600</w:t>
            </w:r>
          </w:p>
        </w:tc>
        <w:tc>
          <w:tcPr>
            <w:tcW w:w="1440" w:type="dxa"/>
            <w:gridSpan w:val="2"/>
            <w:tcBorders>
              <w:top w:val="nil"/>
              <w:left w:val="nil"/>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214,20</w:t>
            </w:r>
          </w:p>
        </w:tc>
        <w:tc>
          <w:tcPr>
            <w:tcW w:w="1530" w:type="dxa"/>
            <w:gridSpan w:val="2"/>
            <w:tcBorders>
              <w:top w:val="nil"/>
              <w:left w:val="nil"/>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128.520,00</w:t>
            </w:r>
          </w:p>
        </w:tc>
      </w:tr>
      <w:tr w:rsidR="00377363" w:rsidRPr="00E66BD8" w:rsidTr="00E66BD8">
        <w:trPr>
          <w:trHeight w:val="300"/>
          <w:jc w:val="center"/>
        </w:trPr>
        <w:tc>
          <w:tcPr>
            <w:tcW w:w="567" w:type="dxa"/>
            <w:tcBorders>
              <w:top w:val="nil"/>
              <w:left w:val="single" w:sz="4" w:space="0" w:color="auto"/>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9</w:t>
            </w:r>
          </w:p>
        </w:tc>
        <w:tc>
          <w:tcPr>
            <w:tcW w:w="3519" w:type="dxa"/>
            <w:tcBorders>
              <w:top w:val="nil"/>
              <w:left w:val="nil"/>
              <w:bottom w:val="nil"/>
              <w:right w:val="single" w:sz="4" w:space="0" w:color="auto"/>
            </w:tcBorders>
            <w:shd w:val="clear" w:color="000000" w:fill="FFFFFF"/>
            <w:vAlign w:val="center"/>
          </w:tcPr>
          <w:p w:rsidR="00377363" w:rsidRPr="00E66BD8" w:rsidRDefault="00377363" w:rsidP="00F46649">
            <w:pPr>
              <w:suppressAutoHyphens w:val="0"/>
              <w:rPr>
                <w:lang w:val="ro-RO" w:eastAsia="ro-RO"/>
              </w:rPr>
            </w:pPr>
            <w:r w:rsidRPr="00E66BD8">
              <w:rPr>
                <w:sz w:val="22"/>
                <w:szCs w:val="22"/>
                <w:lang w:val="ro-RO" w:eastAsia="ro-RO"/>
              </w:rPr>
              <w:t>CONTAINER SELECTIV VERDE 1,5 MC TIP CLOPOT</w:t>
            </w:r>
          </w:p>
        </w:tc>
        <w:tc>
          <w:tcPr>
            <w:tcW w:w="983" w:type="dxa"/>
            <w:tcBorders>
              <w:top w:val="nil"/>
              <w:left w:val="nil"/>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Ob. inv.</w:t>
            </w:r>
          </w:p>
        </w:tc>
        <w:tc>
          <w:tcPr>
            <w:tcW w:w="992" w:type="dxa"/>
            <w:tcBorders>
              <w:top w:val="nil"/>
              <w:left w:val="nil"/>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Buc</w:t>
            </w:r>
          </w:p>
        </w:tc>
        <w:tc>
          <w:tcPr>
            <w:tcW w:w="999" w:type="dxa"/>
            <w:tcBorders>
              <w:top w:val="nil"/>
              <w:left w:val="nil"/>
              <w:bottom w:val="single" w:sz="4" w:space="0" w:color="auto"/>
              <w:right w:val="nil"/>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1</w:t>
            </w:r>
          </w:p>
        </w:tc>
        <w:tc>
          <w:tcPr>
            <w:tcW w:w="1440" w:type="dxa"/>
            <w:gridSpan w:val="2"/>
            <w:tcBorders>
              <w:top w:val="nil"/>
              <w:left w:val="single" w:sz="4" w:space="0" w:color="auto"/>
              <w:bottom w:val="nil"/>
              <w:right w:val="single" w:sz="4" w:space="0" w:color="auto"/>
            </w:tcBorders>
            <w:shd w:val="clear" w:color="000000" w:fill="FFFFFF"/>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2.435,93</w:t>
            </w:r>
          </w:p>
        </w:tc>
        <w:tc>
          <w:tcPr>
            <w:tcW w:w="1530" w:type="dxa"/>
            <w:gridSpan w:val="2"/>
            <w:tcBorders>
              <w:top w:val="nil"/>
              <w:left w:val="nil"/>
              <w:bottom w:val="nil"/>
              <w:right w:val="single" w:sz="4" w:space="0" w:color="auto"/>
            </w:tcBorders>
            <w:shd w:val="clear" w:color="000000" w:fill="FFFFFF"/>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2.435,93</w:t>
            </w:r>
          </w:p>
        </w:tc>
      </w:tr>
      <w:tr w:rsidR="00377363" w:rsidRPr="00E66BD8" w:rsidTr="00E66BD8">
        <w:trPr>
          <w:trHeight w:val="300"/>
          <w:jc w:val="center"/>
        </w:trPr>
        <w:tc>
          <w:tcPr>
            <w:tcW w:w="567" w:type="dxa"/>
            <w:tcBorders>
              <w:top w:val="nil"/>
              <w:left w:val="single" w:sz="4" w:space="0" w:color="auto"/>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10</w:t>
            </w:r>
          </w:p>
        </w:tc>
        <w:tc>
          <w:tcPr>
            <w:tcW w:w="3519" w:type="dxa"/>
            <w:tcBorders>
              <w:top w:val="single" w:sz="4" w:space="0" w:color="auto"/>
              <w:left w:val="nil"/>
              <w:bottom w:val="nil"/>
              <w:right w:val="single" w:sz="4" w:space="0" w:color="auto"/>
            </w:tcBorders>
            <w:shd w:val="clear" w:color="000000" w:fill="FFFFFF"/>
            <w:vAlign w:val="center"/>
          </w:tcPr>
          <w:p w:rsidR="00377363" w:rsidRPr="00E66BD8" w:rsidRDefault="00377363" w:rsidP="00F46649">
            <w:pPr>
              <w:suppressAutoHyphens w:val="0"/>
              <w:rPr>
                <w:lang w:val="ro-RO" w:eastAsia="ro-RO"/>
              </w:rPr>
            </w:pPr>
            <w:r w:rsidRPr="00E66BD8">
              <w:rPr>
                <w:sz w:val="22"/>
                <w:szCs w:val="22"/>
                <w:lang w:val="ro-RO" w:eastAsia="ro-RO"/>
              </w:rPr>
              <w:t>CONTAINER SELECTIV VERDE 1,5 MC TIP CLOPOT</w:t>
            </w:r>
          </w:p>
        </w:tc>
        <w:tc>
          <w:tcPr>
            <w:tcW w:w="983" w:type="dxa"/>
            <w:tcBorders>
              <w:top w:val="nil"/>
              <w:left w:val="nil"/>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Ob. inv.</w:t>
            </w:r>
          </w:p>
        </w:tc>
        <w:tc>
          <w:tcPr>
            <w:tcW w:w="992" w:type="dxa"/>
            <w:tcBorders>
              <w:top w:val="nil"/>
              <w:left w:val="nil"/>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Buc</w:t>
            </w:r>
          </w:p>
        </w:tc>
        <w:tc>
          <w:tcPr>
            <w:tcW w:w="999" w:type="dxa"/>
            <w:tcBorders>
              <w:top w:val="nil"/>
              <w:left w:val="nil"/>
              <w:bottom w:val="single" w:sz="4" w:space="0" w:color="auto"/>
              <w:right w:val="nil"/>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1</w:t>
            </w:r>
          </w:p>
        </w:tc>
        <w:tc>
          <w:tcPr>
            <w:tcW w:w="1440" w:type="dxa"/>
            <w:gridSpan w:val="2"/>
            <w:tcBorders>
              <w:top w:val="single" w:sz="4" w:space="0" w:color="auto"/>
              <w:left w:val="single" w:sz="4" w:space="0" w:color="auto"/>
              <w:bottom w:val="nil"/>
              <w:right w:val="single" w:sz="4" w:space="0" w:color="auto"/>
            </w:tcBorders>
            <w:shd w:val="clear" w:color="000000" w:fill="FFFFFF"/>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2.435,93</w:t>
            </w:r>
          </w:p>
        </w:tc>
        <w:tc>
          <w:tcPr>
            <w:tcW w:w="1530" w:type="dxa"/>
            <w:gridSpan w:val="2"/>
            <w:tcBorders>
              <w:top w:val="single" w:sz="4" w:space="0" w:color="auto"/>
              <w:left w:val="nil"/>
              <w:bottom w:val="nil"/>
              <w:right w:val="single" w:sz="4" w:space="0" w:color="auto"/>
            </w:tcBorders>
            <w:shd w:val="clear" w:color="000000" w:fill="FFFFFF"/>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2.435,93</w:t>
            </w:r>
          </w:p>
        </w:tc>
      </w:tr>
      <w:tr w:rsidR="00377363" w:rsidRPr="00E66BD8" w:rsidTr="00E66BD8">
        <w:trPr>
          <w:trHeight w:val="300"/>
          <w:jc w:val="center"/>
        </w:trPr>
        <w:tc>
          <w:tcPr>
            <w:tcW w:w="567" w:type="dxa"/>
            <w:tcBorders>
              <w:top w:val="nil"/>
              <w:left w:val="single" w:sz="4" w:space="0" w:color="auto"/>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11</w:t>
            </w:r>
          </w:p>
        </w:tc>
        <w:tc>
          <w:tcPr>
            <w:tcW w:w="3519" w:type="dxa"/>
            <w:tcBorders>
              <w:top w:val="single" w:sz="4" w:space="0" w:color="auto"/>
              <w:left w:val="nil"/>
              <w:bottom w:val="nil"/>
              <w:right w:val="single" w:sz="4" w:space="0" w:color="auto"/>
            </w:tcBorders>
            <w:shd w:val="clear" w:color="000000" w:fill="FFFFFF"/>
            <w:vAlign w:val="center"/>
          </w:tcPr>
          <w:p w:rsidR="00377363" w:rsidRPr="00E66BD8" w:rsidRDefault="00377363" w:rsidP="00F46649">
            <w:pPr>
              <w:suppressAutoHyphens w:val="0"/>
              <w:rPr>
                <w:lang w:val="ro-RO" w:eastAsia="ro-RO"/>
              </w:rPr>
            </w:pPr>
            <w:r w:rsidRPr="00E66BD8">
              <w:rPr>
                <w:sz w:val="22"/>
                <w:szCs w:val="22"/>
                <w:lang w:val="ro-RO" w:eastAsia="ro-RO"/>
              </w:rPr>
              <w:t>CONTAINER SELECTIV VERDE 1,5 MC TIP CLOPOT</w:t>
            </w:r>
          </w:p>
        </w:tc>
        <w:tc>
          <w:tcPr>
            <w:tcW w:w="983" w:type="dxa"/>
            <w:tcBorders>
              <w:top w:val="nil"/>
              <w:left w:val="nil"/>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Ob. inv.</w:t>
            </w:r>
          </w:p>
        </w:tc>
        <w:tc>
          <w:tcPr>
            <w:tcW w:w="992" w:type="dxa"/>
            <w:tcBorders>
              <w:top w:val="nil"/>
              <w:left w:val="nil"/>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Buc</w:t>
            </w:r>
          </w:p>
        </w:tc>
        <w:tc>
          <w:tcPr>
            <w:tcW w:w="999" w:type="dxa"/>
            <w:tcBorders>
              <w:top w:val="nil"/>
              <w:left w:val="nil"/>
              <w:bottom w:val="single" w:sz="4" w:space="0" w:color="auto"/>
              <w:right w:val="nil"/>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1</w:t>
            </w:r>
          </w:p>
        </w:tc>
        <w:tc>
          <w:tcPr>
            <w:tcW w:w="1440" w:type="dxa"/>
            <w:gridSpan w:val="2"/>
            <w:tcBorders>
              <w:top w:val="single" w:sz="4" w:space="0" w:color="auto"/>
              <w:left w:val="single" w:sz="4" w:space="0" w:color="auto"/>
              <w:bottom w:val="nil"/>
              <w:right w:val="single" w:sz="4" w:space="0" w:color="auto"/>
            </w:tcBorders>
            <w:shd w:val="clear" w:color="000000" w:fill="FFFFFF"/>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2.435,93</w:t>
            </w:r>
          </w:p>
        </w:tc>
        <w:tc>
          <w:tcPr>
            <w:tcW w:w="1530" w:type="dxa"/>
            <w:gridSpan w:val="2"/>
            <w:tcBorders>
              <w:top w:val="single" w:sz="4" w:space="0" w:color="auto"/>
              <w:left w:val="nil"/>
              <w:bottom w:val="nil"/>
              <w:right w:val="single" w:sz="4" w:space="0" w:color="auto"/>
            </w:tcBorders>
            <w:shd w:val="clear" w:color="000000" w:fill="FFFFFF"/>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2.435,93</w:t>
            </w:r>
          </w:p>
        </w:tc>
      </w:tr>
      <w:tr w:rsidR="00377363" w:rsidRPr="00E66BD8" w:rsidTr="00913204">
        <w:trPr>
          <w:trHeight w:val="300"/>
          <w:jc w:val="center"/>
        </w:trPr>
        <w:tc>
          <w:tcPr>
            <w:tcW w:w="567" w:type="dxa"/>
            <w:tcBorders>
              <w:top w:val="nil"/>
              <w:left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12</w:t>
            </w:r>
          </w:p>
        </w:tc>
        <w:tc>
          <w:tcPr>
            <w:tcW w:w="3519" w:type="dxa"/>
            <w:tcBorders>
              <w:top w:val="single" w:sz="4" w:space="0" w:color="auto"/>
              <w:left w:val="nil"/>
              <w:right w:val="single" w:sz="4" w:space="0" w:color="auto"/>
            </w:tcBorders>
            <w:shd w:val="clear" w:color="000000" w:fill="FFFFFF"/>
            <w:vAlign w:val="center"/>
          </w:tcPr>
          <w:p w:rsidR="00377363" w:rsidRPr="00E66BD8" w:rsidRDefault="00377363" w:rsidP="00F46649">
            <w:pPr>
              <w:suppressAutoHyphens w:val="0"/>
              <w:rPr>
                <w:lang w:val="ro-RO" w:eastAsia="ro-RO"/>
              </w:rPr>
            </w:pPr>
            <w:r w:rsidRPr="00E66BD8">
              <w:rPr>
                <w:sz w:val="22"/>
                <w:szCs w:val="22"/>
                <w:lang w:val="ro-RO" w:eastAsia="ro-RO"/>
              </w:rPr>
              <w:t>CONTAINER SELECTIV VERDE 1,5 MC TIP CLOPOT</w:t>
            </w:r>
          </w:p>
        </w:tc>
        <w:tc>
          <w:tcPr>
            <w:tcW w:w="983" w:type="dxa"/>
            <w:tcBorders>
              <w:top w:val="nil"/>
              <w:left w:val="nil"/>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Ob. inv.</w:t>
            </w:r>
          </w:p>
        </w:tc>
        <w:tc>
          <w:tcPr>
            <w:tcW w:w="992" w:type="dxa"/>
            <w:tcBorders>
              <w:top w:val="nil"/>
              <w:left w:val="nil"/>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Buc</w:t>
            </w:r>
          </w:p>
        </w:tc>
        <w:tc>
          <w:tcPr>
            <w:tcW w:w="999" w:type="dxa"/>
            <w:tcBorders>
              <w:top w:val="nil"/>
              <w:left w:val="nil"/>
              <w:right w:val="nil"/>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1</w:t>
            </w:r>
          </w:p>
        </w:tc>
        <w:tc>
          <w:tcPr>
            <w:tcW w:w="1440" w:type="dxa"/>
            <w:gridSpan w:val="2"/>
            <w:tcBorders>
              <w:top w:val="single" w:sz="4" w:space="0" w:color="auto"/>
              <w:left w:val="single" w:sz="4" w:space="0" w:color="auto"/>
              <w:right w:val="single" w:sz="4" w:space="0" w:color="auto"/>
            </w:tcBorders>
            <w:shd w:val="clear" w:color="000000" w:fill="FFFFFF"/>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2.435,93</w:t>
            </w:r>
          </w:p>
        </w:tc>
        <w:tc>
          <w:tcPr>
            <w:tcW w:w="1530" w:type="dxa"/>
            <w:gridSpan w:val="2"/>
            <w:tcBorders>
              <w:top w:val="single" w:sz="4" w:space="0" w:color="auto"/>
              <w:left w:val="nil"/>
              <w:right w:val="single" w:sz="4" w:space="0" w:color="auto"/>
            </w:tcBorders>
            <w:shd w:val="clear" w:color="000000" w:fill="FFFFFF"/>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2.435,93</w:t>
            </w:r>
          </w:p>
        </w:tc>
      </w:tr>
      <w:tr w:rsidR="00377363" w:rsidRPr="00E66BD8" w:rsidTr="00913204">
        <w:trPr>
          <w:trHeight w:val="300"/>
          <w:jc w:val="center"/>
        </w:trPr>
        <w:tc>
          <w:tcPr>
            <w:tcW w:w="567" w:type="dxa"/>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13</w:t>
            </w:r>
          </w:p>
        </w:tc>
        <w:tc>
          <w:tcPr>
            <w:tcW w:w="3519" w:type="dxa"/>
            <w:shd w:val="clear" w:color="000000" w:fill="FFFFFF"/>
            <w:vAlign w:val="center"/>
          </w:tcPr>
          <w:p w:rsidR="00377363" w:rsidRPr="00E66BD8" w:rsidRDefault="00377363" w:rsidP="00F46649">
            <w:pPr>
              <w:suppressAutoHyphens w:val="0"/>
              <w:rPr>
                <w:lang w:val="ro-RO" w:eastAsia="ro-RO"/>
              </w:rPr>
            </w:pPr>
            <w:r w:rsidRPr="00E66BD8">
              <w:rPr>
                <w:sz w:val="22"/>
                <w:szCs w:val="22"/>
                <w:lang w:val="ro-RO" w:eastAsia="ro-RO"/>
              </w:rPr>
              <w:t>CONTAINER SELECTIV VERDE 1,5 MC TIP CLOPOT</w:t>
            </w:r>
          </w:p>
        </w:tc>
        <w:tc>
          <w:tcPr>
            <w:tcW w:w="983" w:type="dxa"/>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Ob. inv.</w:t>
            </w:r>
          </w:p>
        </w:tc>
        <w:tc>
          <w:tcPr>
            <w:tcW w:w="992" w:type="dxa"/>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Buc</w:t>
            </w:r>
          </w:p>
        </w:tc>
        <w:tc>
          <w:tcPr>
            <w:tcW w:w="999" w:type="dxa"/>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1</w:t>
            </w:r>
          </w:p>
        </w:tc>
        <w:tc>
          <w:tcPr>
            <w:tcW w:w="1440" w:type="dxa"/>
            <w:gridSpan w:val="2"/>
            <w:shd w:val="clear" w:color="000000" w:fill="FFFFFF"/>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2.435,93</w:t>
            </w:r>
          </w:p>
        </w:tc>
        <w:tc>
          <w:tcPr>
            <w:tcW w:w="1530" w:type="dxa"/>
            <w:gridSpan w:val="2"/>
            <w:shd w:val="clear" w:color="000000" w:fill="FFFFFF"/>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2.435,93</w:t>
            </w:r>
          </w:p>
        </w:tc>
      </w:tr>
      <w:tr w:rsidR="00377363" w:rsidRPr="00E66BD8" w:rsidTr="00913204">
        <w:trPr>
          <w:trHeight w:val="300"/>
          <w:jc w:val="center"/>
        </w:trPr>
        <w:tc>
          <w:tcPr>
            <w:tcW w:w="567" w:type="dxa"/>
            <w:tcBorders>
              <w:left w:val="single" w:sz="4" w:space="0" w:color="auto"/>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14</w:t>
            </w:r>
          </w:p>
        </w:tc>
        <w:tc>
          <w:tcPr>
            <w:tcW w:w="3519" w:type="dxa"/>
            <w:tcBorders>
              <w:left w:val="nil"/>
              <w:bottom w:val="nil"/>
              <w:right w:val="single" w:sz="4" w:space="0" w:color="auto"/>
            </w:tcBorders>
            <w:shd w:val="clear" w:color="000000" w:fill="FFFFFF"/>
            <w:vAlign w:val="center"/>
          </w:tcPr>
          <w:p w:rsidR="00377363" w:rsidRPr="00E66BD8" w:rsidRDefault="00377363" w:rsidP="00F46649">
            <w:pPr>
              <w:suppressAutoHyphens w:val="0"/>
              <w:rPr>
                <w:lang w:val="ro-RO" w:eastAsia="ro-RO"/>
              </w:rPr>
            </w:pPr>
            <w:r w:rsidRPr="00E66BD8">
              <w:rPr>
                <w:sz w:val="22"/>
                <w:szCs w:val="22"/>
                <w:lang w:val="ro-RO" w:eastAsia="ro-RO"/>
              </w:rPr>
              <w:t>CONTAINER SELECTIV VERDE 1,5 MC TIP CLOPOT</w:t>
            </w:r>
          </w:p>
        </w:tc>
        <w:tc>
          <w:tcPr>
            <w:tcW w:w="983" w:type="dxa"/>
            <w:tcBorders>
              <w:left w:val="nil"/>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Ob. inv.</w:t>
            </w:r>
          </w:p>
        </w:tc>
        <w:tc>
          <w:tcPr>
            <w:tcW w:w="992" w:type="dxa"/>
            <w:tcBorders>
              <w:left w:val="nil"/>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Buc</w:t>
            </w:r>
          </w:p>
        </w:tc>
        <w:tc>
          <w:tcPr>
            <w:tcW w:w="999" w:type="dxa"/>
            <w:tcBorders>
              <w:left w:val="nil"/>
              <w:bottom w:val="single" w:sz="4" w:space="0" w:color="auto"/>
              <w:right w:val="nil"/>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1</w:t>
            </w:r>
          </w:p>
        </w:tc>
        <w:tc>
          <w:tcPr>
            <w:tcW w:w="1440" w:type="dxa"/>
            <w:gridSpan w:val="2"/>
            <w:tcBorders>
              <w:left w:val="single" w:sz="4" w:space="0" w:color="auto"/>
              <w:bottom w:val="nil"/>
              <w:right w:val="single" w:sz="4" w:space="0" w:color="auto"/>
            </w:tcBorders>
            <w:shd w:val="clear" w:color="000000" w:fill="FFFFFF"/>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2.435,93</w:t>
            </w:r>
          </w:p>
        </w:tc>
        <w:tc>
          <w:tcPr>
            <w:tcW w:w="1530" w:type="dxa"/>
            <w:gridSpan w:val="2"/>
            <w:tcBorders>
              <w:left w:val="nil"/>
              <w:bottom w:val="nil"/>
              <w:right w:val="single" w:sz="4" w:space="0" w:color="auto"/>
            </w:tcBorders>
            <w:shd w:val="clear" w:color="000000" w:fill="FFFFFF"/>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2.435,93</w:t>
            </w:r>
          </w:p>
        </w:tc>
      </w:tr>
      <w:tr w:rsidR="00377363" w:rsidRPr="00E66BD8" w:rsidTr="00E66BD8">
        <w:trPr>
          <w:trHeight w:val="300"/>
          <w:jc w:val="center"/>
        </w:trPr>
        <w:tc>
          <w:tcPr>
            <w:tcW w:w="567" w:type="dxa"/>
            <w:tcBorders>
              <w:top w:val="nil"/>
              <w:left w:val="single" w:sz="4" w:space="0" w:color="auto"/>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15</w:t>
            </w:r>
          </w:p>
        </w:tc>
        <w:tc>
          <w:tcPr>
            <w:tcW w:w="3519" w:type="dxa"/>
            <w:tcBorders>
              <w:top w:val="single" w:sz="4" w:space="0" w:color="auto"/>
              <w:left w:val="nil"/>
              <w:bottom w:val="nil"/>
              <w:right w:val="single" w:sz="4" w:space="0" w:color="auto"/>
            </w:tcBorders>
            <w:shd w:val="clear" w:color="000000" w:fill="FFFFFF"/>
            <w:vAlign w:val="center"/>
          </w:tcPr>
          <w:p w:rsidR="00377363" w:rsidRPr="00E66BD8" w:rsidRDefault="00377363" w:rsidP="00F46649">
            <w:pPr>
              <w:suppressAutoHyphens w:val="0"/>
              <w:rPr>
                <w:lang w:val="ro-RO" w:eastAsia="ro-RO"/>
              </w:rPr>
            </w:pPr>
            <w:r w:rsidRPr="00E66BD8">
              <w:rPr>
                <w:sz w:val="22"/>
                <w:szCs w:val="22"/>
                <w:lang w:val="ro-RO" w:eastAsia="ro-RO"/>
              </w:rPr>
              <w:t>CONTAINER SELECTIV VERDE 1,5 MC TIP CLOPOT</w:t>
            </w:r>
          </w:p>
        </w:tc>
        <w:tc>
          <w:tcPr>
            <w:tcW w:w="983" w:type="dxa"/>
            <w:tcBorders>
              <w:top w:val="nil"/>
              <w:left w:val="nil"/>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Ob. inv.</w:t>
            </w:r>
          </w:p>
        </w:tc>
        <w:tc>
          <w:tcPr>
            <w:tcW w:w="992" w:type="dxa"/>
            <w:tcBorders>
              <w:top w:val="nil"/>
              <w:left w:val="nil"/>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Buc</w:t>
            </w:r>
          </w:p>
        </w:tc>
        <w:tc>
          <w:tcPr>
            <w:tcW w:w="999" w:type="dxa"/>
            <w:tcBorders>
              <w:top w:val="nil"/>
              <w:left w:val="nil"/>
              <w:bottom w:val="single" w:sz="4" w:space="0" w:color="auto"/>
              <w:right w:val="nil"/>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1</w:t>
            </w:r>
          </w:p>
        </w:tc>
        <w:tc>
          <w:tcPr>
            <w:tcW w:w="1440" w:type="dxa"/>
            <w:gridSpan w:val="2"/>
            <w:tcBorders>
              <w:top w:val="single" w:sz="4" w:space="0" w:color="auto"/>
              <w:left w:val="single" w:sz="4" w:space="0" w:color="auto"/>
              <w:bottom w:val="nil"/>
              <w:right w:val="single" w:sz="4" w:space="0" w:color="auto"/>
            </w:tcBorders>
            <w:shd w:val="clear" w:color="000000" w:fill="FFFFFF"/>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2.435,93</w:t>
            </w:r>
          </w:p>
        </w:tc>
        <w:tc>
          <w:tcPr>
            <w:tcW w:w="1530" w:type="dxa"/>
            <w:gridSpan w:val="2"/>
            <w:tcBorders>
              <w:top w:val="single" w:sz="4" w:space="0" w:color="auto"/>
              <w:left w:val="nil"/>
              <w:bottom w:val="nil"/>
              <w:right w:val="single" w:sz="4" w:space="0" w:color="auto"/>
            </w:tcBorders>
            <w:shd w:val="clear" w:color="000000" w:fill="FFFFFF"/>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2.435,93</w:t>
            </w:r>
          </w:p>
        </w:tc>
      </w:tr>
      <w:tr w:rsidR="00377363" w:rsidRPr="00E66BD8" w:rsidTr="00E66BD8">
        <w:trPr>
          <w:trHeight w:val="300"/>
          <w:jc w:val="center"/>
        </w:trPr>
        <w:tc>
          <w:tcPr>
            <w:tcW w:w="567" w:type="dxa"/>
            <w:tcBorders>
              <w:top w:val="nil"/>
              <w:left w:val="single" w:sz="4" w:space="0" w:color="auto"/>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16</w:t>
            </w:r>
          </w:p>
        </w:tc>
        <w:tc>
          <w:tcPr>
            <w:tcW w:w="3519" w:type="dxa"/>
            <w:tcBorders>
              <w:top w:val="single" w:sz="4" w:space="0" w:color="auto"/>
              <w:left w:val="nil"/>
              <w:bottom w:val="nil"/>
              <w:right w:val="single" w:sz="4" w:space="0" w:color="auto"/>
            </w:tcBorders>
            <w:shd w:val="clear" w:color="000000" w:fill="FFFFFF"/>
            <w:vAlign w:val="center"/>
          </w:tcPr>
          <w:p w:rsidR="00377363" w:rsidRPr="00E66BD8" w:rsidRDefault="00377363" w:rsidP="00F46649">
            <w:pPr>
              <w:suppressAutoHyphens w:val="0"/>
              <w:rPr>
                <w:lang w:val="ro-RO" w:eastAsia="ro-RO"/>
              </w:rPr>
            </w:pPr>
            <w:r w:rsidRPr="00E66BD8">
              <w:rPr>
                <w:sz w:val="22"/>
                <w:szCs w:val="22"/>
                <w:lang w:val="ro-RO" w:eastAsia="ro-RO"/>
              </w:rPr>
              <w:t>CONTAINER SELECTIV VERDE 1,5 MC TIP CLOPOT</w:t>
            </w:r>
          </w:p>
        </w:tc>
        <w:tc>
          <w:tcPr>
            <w:tcW w:w="983" w:type="dxa"/>
            <w:tcBorders>
              <w:top w:val="nil"/>
              <w:left w:val="nil"/>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Ob. inv.</w:t>
            </w:r>
          </w:p>
        </w:tc>
        <w:tc>
          <w:tcPr>
            <w:tcW w:w="992" w:type="dxa"/>
            <w:tcBorders>
              <w:top w:val="nil"/>
              <w:left w:val="nil"/>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Buc</w:t>
            </w:r>
          </w:p>
        </w:tc>
        <w:tc>
          <w:tcPr>
            <w:tcW w:w="999" w:type="dxa"/>
            <w:tcBorders>
              <w:top w:val="nil"/>
              <w:left w:val="nil"/>
              <w:bottom w:val="single" w:sz="4" w:space="0" w:color="auto"/>
              <w:right w:val="nil"/>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1</w:t>
            </w:r>
          </w:p>
        </w:tc>
        <w:tc>
          <w:tcPr>
            <w:tcW w:w="1440" w:type="dxa"/>
            <w:gridSpan w:val="2"/>
            <w:tcBorders>
              <w:top w:val="single" w:sz="4" w:space="0" w:color="auto"/>
              <w:left w:val="single" w:sz="4" w:space="0" w:color="auto"/>
              <w:bottom w:val="nil"/>
              <w:right w:val="single" w:sz="4" w:space="0" w:color="auto"/>
            </w:tcBorders>
            <w:shd w:val="clear" w:color="000000" w:fill="FFFFFF"/>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2.435,93</w:t>
            </w:r>
          </w:p>
        </w:tc>
        <w:tc>
          <w:tcPr>
            <w:tcW w:w="1530" w:type="dxa"/>
            <w:gridSpan w:val="2"/>
            <w:tcBorders>
              <w:top w:val="single" w:sz="4" w:space="0" w:color="auto"/>
              <w:left w:val="nil"/>
              <w:bottom w:val="nil"/>
              <w:right w:val="single" w:sz="4" w:space="0" w:color="auto"/>
            </w:tcBorders>
            <w:shd w:val="clear" w:color="000000" w:fill="FFFFFF"/>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2.435,93</w:t>
            </w:r>
          </w:p>
        </w:tc>
      </w:tr>
      <w:tr w:rsidR="00377363" w:rsidRPr="00E66BD8" w:rsidTr="00E66BD8">
        <w:trPr>
          <w:trHeight w:val="453"/>
          <w:jc w:val="center"/>
        </w:trPr>
        <w:tc>
          <w:tcPr>
            <w:tcW w:w="567" w:type="dxa"/>
            <w:tcBorders>
              <w:top w:val="nil"/>
              <w:left w:val="single" w:sz="4" w:space="0" w:color="auto"/>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17</w:t>
            </w:r>
          </w:p>
        </w:tc>
        <w:tc>
          <w:tcPr>
            <w:tcW w:w="3519" w:type="dxa"/>
            <w:tcBorders>
              <w:top w:val="single" w:sz="4" w:space="0" w:color="auto"/>
              <w:left w:val="nil"/>
              <w:bottom w:val="nil"/>
              <w:right w:val="single" w:sz="4" w:space="0" w:color="auto"/>
            </w:tcBorders>
            <w:shd w:val="clear" w:color="000000" w:fill="FFFFFF"/>
            <w:vAlign w:val="center"/>
          </w:tcPr>
          <w:p w:rsidR="00377363" w:rsidRPr="00E66BD8" w:rsidRDefault="00377363" w:rsidP="00F46649">
            <w:pPr>
              <w:suppressAutoHyphens w:val="0"/>
              <w:rPr>
                <w:lang w:val="ro-RO" w:eastAsia="ro-RO"/>
              </w:rPr>
            </w:pPr>
            <w:r w:rsidRPr="00E66BD8">
              <w:rPr>
                <w:sz w:val="22"/>
                <w:szCs w:val="22"/>
                <w:lang w:val="ro-RO" w:eastAsia="ro-RO"/>
              </w:rPr>
              <w:t>CONTAINER ZINCAT CU CAPAC ROTUND 1.1 MC (ROTI)</w:t>
            </w:r>
          </w:p>
        </w:tc>
        <w:tc>
          <w:tcPr>
            <w:tcW w:w="983" w:type="dxa"/>
            <w:tcBorders>
              <w:top w:val="nil"/>
              <w:left w:val="nil"/>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Ob. inv.</w:t>
            </w:r>
          </w:p>
        </w:tc>
        <w:tc>
          <w:tcPr>
            <w:tcW w:w="992" w:type="dxa"/>
            <w:tcBorders>
              <w:top w:val="nil"/>
              <w:left w:val="nil"/>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Buc</w:t>
            </w:r>
          </w:p>
        </w:tc>
        <w:tc>
          <w:tcPr>
            <w:tcW w:w="999" w:type="dxa"/>
            <w:tcBorders>
              <w:top w:val="nil"/>
              <w:left w:val="nil"/>
              <w:bottom w:val="single" w:sz="4" w:space="0" w:color="auto"/>
              <w:right w:val="nil"/>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1</w:t>
            </w:r>
          </w:p>
        </w:tc>
        <w:tc>
          <w:tcPr>
            <w:tcW w:w="1440" w:type="dxa"/>
            <w:gridSpan w:val="2"/>
            <w:tcBorders>
              <w:top w:val="single" w:sz="4" w:space="0" w:color="auto"/>
              <w:left w:val="single" w:sz="4" w:space="0" w:color="auto"/>
              <w:bottom w:val="nil"/>
              <w:right w:val="single" w:sz="4" w:space="0" w:color="auto"/>
            </w:tcBorders>
            <w:shd w:val="clear" w:color="000000" w:fill="FFFFFF"/>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2.189,60</w:t>
            </w:r>
          </w:p>
        </w:tc>
        <w:tc>
          <w:tcPr>
            <w:tcW w:w="1530" w:type="dxa"/>
            <w:gridSpan w:val="2"/>
            <w:tcBorders>
              <w:top w:val="single" w:sz="4" w:space="0" w:color="auto"/>
              <w:left w:val="nil"/>
              <w:bottom w:val="nil"/>
              <w:right w:val="single" w:sz="4" w:space="0" w:color="auto"/>
            </w:tcBorders>
            <w:shd w:val="clear" w:color="000000" w:fill="FFFFFF"/>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2.189,60</w:t>
            </w:r>
          </w:p>
        </w:tc>
      </w:tr>
      <w:tr w:rsidR="00377363" w:rsidRPr="00E66BD8" w:rsidTr="00E66BD8">
        <w:trPr>
          <w:trHeight w:val="517"/>
          <w:jc w:val="center"/>
        </w:trPr>
        <w:tc>
          <w:tcPr>
            <w:tcW w:w="567" w:type="dxa"/>
            <w:tcBorders>
              <w:top w:val="nil"/>
              <w:left w:val="single" w:sz="4" w:space="0" w:color="auto"/>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18</w:t>
            </w:r>
          </w:p>
        </w:tc>
        <w:tc>
          <w:tcPr>
            <w:tcW w:w="3519" w:type="dxa"/>
            <w:tcBorders>
              <w:top w:val="single" w:sz="4" w:space="0" w:color="auto"/>
              <w:left w:val="nil"/>
              <w:bottom w:val="nil"/>
              <w:right w:val="single" w:sz="4" w:space="0" w:color="auto"/>
            </w:tcBorders>
            <w:shd w:val="clear" w:color="000000" w:fill="FFFFFF"/>
            <w:vAlign w:val="center"/>
          </w:tcPr>
          <w:p w:rsidR="00377363" w:rsidRPr="00E66BD8" w:rsidRDefault="00377363" w:rsidP="00F46649">
            <w:pPr>
              <w:suppressAutoHyphens w:val="0"/>
              <w:rPr>
                <w:lang w:val="ro-RO" w:eastAsia="ro-RO"/>
              </w:rPr>
            </w:pPr>
            <w:r w:rsidRPr="00E66BD8">
              <w:rPr>
                <w:sz w:val="22"/>
                <w:szCs w:val="22"/>
                <w:lang w:val="ro-RO" w:eastAsia="ro-RO"/>
              </w:rPr>
              <w:t>CONTAINER ZINCAT CU CAPAC ROTUND 1.1 MC (ROTI)</w:t>
            </w:r>
          </w:p>
        </w:tc>
        <w:tc>
          <w:tcPr>
            <w:tcW w:w="983" w:type="dxa"/>
            <w:tcBorders>
              <w:top w:val="nil"/>
              <w:left w:val="nil"/>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Ob. inv.</w:t>
            </w:r>
          </w:p>
        </w:tc>
        <w:tc>
          <w:tcPr>
            <w:tcW w:w="992" w:type="dxa"/>
            <w:tcBorders>
              <w:top w:val="nil"/>
              <w:left w:val="nil"/>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Buc</w:t>
            </w:r>
          </w:p>
        </w:tc>
        <w:tc>
          <w:tcPr>
            <w:tcW w:w="999" w:type="dxa"/>
            <w:tcBorders>
              <w:top w:val="nil"/>
              <w:left w:val="nil"/>
              <w:bottom w:val="single" w:sz="4" w:space="0" w:color="auto"/>
              <w:right w:val="nil"/>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1</w:t>
            </w:r>
          </w:p>
        </w:tc>
        <w:tc>
          <w:tcPr>
            <w:tcW w:w="1440" w:type="dxa"/>
            <w:gridSpan w:val="2"/>
            <w:tcBorders>
              <w:top w:val="single" w:sz="4" w:space="0" w:color="auto"/>
              <w:left w:val="single" w:sz="4" w:space="0" w:color="auto"/>
              <w:bottom w:val="nil"/>
              <w:right w:val="single" w:sz="4" w:space="0" w:color="auto"/>
            </w:tcBorders>
            <w:shd w:val="clear" w:color="000000" w:fill="FFFFFF"/>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2.189,60</w:t>
            </w:r>
          </w:p>
        </w:tc>
        <w:tc>
          <w:tcPr>
            <w:tcW w:w="1530" w:type="dxa"/>
            <w:gridSpan w:val="2"/>
            <w:tcBorders>
              <w:top w:val="single" w:sz="4" w:space="0" w:color="auto"/>
              <w:left w:val="nil"/>
              <w:bottom w:val="nil"/>
              <w:right w:val="single" w:sz="4" w:space="0" w:color="auto"/>
            </w:tcBorders>
            <w:shd w:val="clear" w:color="000000" w:fill="FFFFFF"/>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2.189,60</w:t>
            </w:r>
          </w:p>
        </w:tc>
      </w:tr>
      <w:tr w:rsidR="00377363" w:rsidRPr="00E66BD8" w:rsidTr="00E66BD8">
        <w:trPr>
          <w:trHeight w:val="553"/>
          <w:jc w:val="center"/>
        </w:trPr>
        <w:tc>
          <w:tcPr>
            <w:tcW w:w="567" w:type="dxa"/>
            <w:tcBorders>
              <w:top w:val="nil"/>
              <w:left w:val="single" w:sz="4" w:space="0" w:color="auto"/>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19</w:t>
            </w:r>
          </w:p>
        </w:tc>
        <w:tc>
          <w:tcPr>
            <w:tcW w:w="3519" w:type="dxa"/>
            <w:tcBorders>
              <w:top w:val="single" w:sz="4" w:space="0" w:color="auto"/>
              <w:left w:val="nil"/>
              <w:bottom w:val="nil"/>
              <w:right w:val="single" w:sz="4" w:space="0" w:color="auto"/>
            </w:tcBorders>
            <w:shd w:val="clear" w:color="000000" w:fill="FFFFFF"/>
            <w:vAlign w:val="center"/>
          </w:tcPr>
          <w:p w:rsidR="00377363" w:rsidRPr="00E66BD8" w:rsidRDefault="00377363" w:rsidP="00F46649">
            <w:pPr>
              <w:suppressAutoHyphens w:val="0"/>
              <w:rPr>
                <w:lang w:val="ro-RO" w:eastAsia="ro-RO"/>
              </w:rPr>
            </w:pPr>
            <w:r w:rsidRPr="00E66BD8">
              <w:rPr>
                <w:sz w:val="22"/>
                <w:szCs w:val="22"/>
                <w:lang w:val="ro-RO" w:eastAsia="ro-RO"/>
              </w:rPr>
              <w:t>CONTAINER ZINCAT CU CAPAC ROTUND 1.1 MC (ROTI)</w:t>
            </w:r>
          </w:p>
        </w:tc>
        <w:tc>
          <w:tcPr>
            <w:tcW w:w="983" w:type="dxa"/>
            <w:tcBorders>
              <w:top w:val="nil"/>
              <w:left w:val="nil"/>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Ob. inv.</w:t>
            </w:r>
          </w:p>
        </w:tc>
        <w:tc>
          <w:tcPr>
            <w:tcW w:w="992" w:type="dxa"/>
            <w:tcBorders>
              <w:top w:val="nil"/>
              <w:left w:val="nil"/>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Buc</w:t>
            </w:r>
          </w:p>
        </w:tc>
        <w:tc>
          <w:tcPr>
            <w:tcW w:w="999" w:type="dxa"/>
            <w:tcBorders>
              <w:top w:val="nil"/>
              <w:left w:val="nil"/>
              <w:bottom w:val="single" w:sz="4" w:space="0" w:color="auto"/>
              <w:right w:val="nil"/>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1</w:t>
            </w:r>
          </w:p>
        </w:tc>
        <w:tc>
          <w:tcPr>
            <w:tcW w:w="1440" w:type="dxa"/>
            <w:gridSpan w:val="2"/>
            <w:tcBorders>
              <w:top w:val="single" w:sz="4" w:space="0" w:color="auto"/>
              <w:left w:val="single" w:sz="4" w:space="0" w:color="auto"/>
              <w:bottom w:val="nil"/>
              <w:right w:val="single" w:sz="4" w:space="0" w:color="auto"/>
            </w:tcBorders>
            <w:shd w:val="clear" w:color="000000" w:fill="FFFFFF"/>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2.189,60</w:t>
            </w:r>
          </w:p>
        </w:tc>
        <w:tc>
          <w:tcPr>
            <w:tcW w:w="1530" w:type="dxa"/>
            <w:gridSpan w:val="2"/>
            <w:tcBorders>
              <w:top w:val="single" w:sz="4" w:space="0" w:color="auto"/>
              <w:left w:val="nil"/>
              <w:bottom w:val="nil"/>
              <w:right w:val="single" w:sz="4" w:space="0" w:color="auto"/>
            </w:tcBorders>
            <w:shd w:val="clear" w:color="000000" w:fill="FFFFFF"/>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2.189,60</w:t>
            </w:r>
          </w:p>
        </w:tc>
      </w:tr>
      <w:tr w:rsidR="00377363" w:rsidRPr="00E66BD8" w:rsidTr="00E66BD8">
        <w:trPr>
          <w:trHeight w:val="547"/>
          <w:jc w:val="center"/>
        </w:trPr>
        <w:tc>
          <w:tcPr>
            <w:tcW w:w="567" w:type="dxa"/>
            <w:tcBorders>
              <w:top w:val="nil"/>
              <w:left w:val="single" w:sz="4" w:space="0" w:color="auto"/>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20</w:t>
            </w:r>
          </w:p>
        </w:tc>
        <w:tc>
          <w:tcPr>
            <w:tcW w:w="3519" w:type="dxa"/>
            <w:tcBorders>
              <w:top w:val="single" w:sz="4" w:space="0" w:color="auto"/>
              <w:left w:val="nil"/>
              <w:bottom w:val="nil"/>
              <w:right w:val="single" w:sz="4" w:space="0" w:color="auto"/>
            </w:tcBorders>
            <w:shd w:val="clear" w:color="000000" w:fill="FFFFFF"/>
            <w:vAlign w:val="center"/>
          </w:tcPr>
          <w:p w:rsidR="00377363" w:rsidRPr="00E66BD8" w:rsidRDefault="00377363" w:rsidP="00F46649">
            <w:pPr>
              <w:suppressAutoHyphens w:val="0"/>
              <w:rPr>
                <w:lang w:val="ro-RO" w:eastAsia="ro-RO"/>
              </w:rPr>
            </w:pPr>
            <w:r w:rsidRPr="00E66BD8">
              <w:rPr>
                <w:sz w:val="22"/>
                <w:szCs w:val="22"/>
                <w:lang w:val="ro-RO" w:eastAsia="ro-RO"/>
              </w:rPr>
              <w:t>CONTAINER ZINCAT CU CAPAC ROTUND 1.1 MC (ROTI)</w:t>
            </w:r>
          </w:p>
        </w:tc>
        <w:tc>
          <w:tcPr>
            <w:tcW w:w="983" w:type="dxa"/>
            <w:tcBorders>
              <w:top w:val="nil"/>
              <w:left w:val="nil"/>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Ob. inv.</w:t>
            </w:r>
          </w:p>
        </w:tc>
        <w:tc>
          <w:tcPr>
            <w:tcW w:w="992" w:type="dxa"/>
            <w:tcBorders>
              <w:top w:val="nil"/>
              <w:left w:val="nil"/>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Buc</w:t>
            </w:r>
          </w:p>
        </w:tc>
        <w:tc>
          <w:tcPr>
            <w:tcW w:w="999" w:type="dxa"/>
            <w:tcBorders>
              <w:top w:val="nil"/>
              <w:left w:val="nil"/>
              <w:bottom w:val="single" w:sz="4" w:space="0" w:color="auto"/>
              <w:right w:val="nil"/>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1</w:t>
            </w:r>
          </w:p>
        </w:tc>
        <w:tc>
          <w:tcPr>
            <w:tcW w:w="1440" w:type="dxa"/>
            <w:gridSpan w:val="2"/>
            <w:tcBorders>
              <w:top w:val="single" w:sz="4" w:space="0" w:color="auto"/>
              <w:left w:val="single" w:sz="4" w:space="0" w:color="auto"/>
              <w:bottom w:val="nil"/>
              <w:right w:val="single" w:sz="4" w:space="0" w:color="auto"/>
            </w:tcBorders>
            <w:shd w:val="clear" w:color="000000" w:fill="FFFFFF"/>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2.189,60</w:t>
            </w:r>
          </w:p>
        </w:tc>
        <w:tc>
          <w:tcPr>
            <w:tcW w:w="1530" w:type="dxa"/>
            <w:gridSpan w:val="2"/>
            <w:tcBorders>
              <w:top w:val="single" w:sz="4" w:space="0" w:color="auto"/>
              <w:left w:val="nil"/>
              <w:bottom w:val="nil"/>
              <w:right w:val="single" w:sz="4" w:space="0" w:color="auto"/>
            </w:tcBorders>
            <w:shd w:val="clear" w:color="000000" w:fill="FFFFFF"/>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2.189,60</w:t>
            </w:r>
          </w:p>
        </w:tc>
      </w:tr>
      <w:tr w:rsidR="00377363" w:rsidRPr="00E66BD8" w:rsidTr="00E66BD8">
        <w:trPr>
          <w:trHeight w:val="427"/>
          <w:jc w:val="center"/>
        </w:trPr>
        <w:tc>
          <w:tcPr>
            <w:tcW w:w="567" w:type="dxa"/>
            <w:tcBorders>
              <w:top w:val="nil"/>
              <w:left w:val="single" w:sz="4" w:space="0" w:color="auto"/>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21</w:t>
            </w:r>
          </w:p>
        </w:tc>
        <w:tc>
          <w:tcPr>
            <w:tcW w:w="3519" w:type="dxa"/>
            <w:tcBorders>
              <w:top w:val="single" w:sz="4" w:space="0" w:color="auto"/>
              <w:left w:val="nil"/>
              <w:bottom w:val="nil"/>
              <w:right w:val="single" w:sz="4" w:space="0" w:color="auto"/>
            </w:tcBorders>
            <w:shd w:val="clear" w:color="000000" w:fill="FFFFFF"/>
            <w:vAlign w:val="center"/>
          </w:tcPr>
          <w:p w:rsidR="00377363" w:rsidRPr="00E66BD8" w:rsidRDefault="00377363" w:rsidP="00F46649">
            <w:pPr>
              <w:suppressAutoHyphens w:val="0"/>
              <w:rPr>
                <w:lang w:val="ro-RO" w:eastAsia="ro-RO"/>
              </w:rPr>
            </w:pPr>
            <w:r w:rsidRPr="00E66BD8">
              <w:rPr>
                <w:sz w:val="22"/>
                <w:szCs w:val="22"/>
                <w:lang w:val="ro-RO" w:eastAsia="ro-RO"/>
              </w:rPr>
              <w:t>CONTAINER ZINCAT CU CAPAC ROTUND 1.1 MC (ROTI)</w:t>
            </w:r>
          </w:p>
        </w:tc>
        <w:tc>
          <w:tcPr>
            <w:tcW w:w="983" w:type="dxa"/>
            <w:tcBorders>
              <w:top w:val="nil"/>
              <w:left w:val="nil"/>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Ob. inv.</w:t>
            </w:r>
          </w:p>
        </w:tc>
        <w:tc>
          <w:tcPr>
            <w:tcW w:w="992" w:type="dxa"/>
            <w:tcBorders>
              <w:top w:val="nil"/>
              <w:left w:val="nil"/>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Buc</w:t>
            </w:r>
          </w:p>
        </w:tc>
        <w:tc>
          <w:tcPr>
            <w:tcW w:w="999" w:type="dxa"/>
            <w:tcBorders>
              <w:top w:val="nil"/>
              <w:left w:val="nil"/>
              <w:bottom w:val="single" w:sz="4" w:space="0" w:color="auto"/>
              <w:right w:val="nil"/>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1</w:t>
            </w:r>
          </w:p>
        </w:tc>
        <w:tc>
          <w:tcPr>
            <w:tcW w:w="1440" w:type="dxa"/>
            <w:gridSpan w:val="2"/>
            <w:tcBorders>
              <w:top w:val="single" w:sz="4" w:space="0" w:color="auto"/>
              <w:left w:val="single" w:sz="4" w:space="0" w:color="auto"/>
              <w:bottom w:val="nil"/>
              <w:right w:val="single" w:sz="4" w:space="0" w:color="auto"/>
            </w:tcBorders>
            <w:shd w:val="clear" w:color="000000" w:fill="FFFFFF"/>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2.189,60</w:t>
            </w:r>
          </w:p>
        </w:tc>
        <w:tc>
          <w:tcPr>
            <w:tcW w:w="1530" w:type="dxa"/>
            <w:gridSpan w:val="2"/>
            <w:tcBorders>
              <w:top w:val="single" w:sz="4" w:space="0" w:color="auto"/>
              <w:left w:val="nil"/>
              <w:bottom w:val="nil"/>
              <w:right w:val="single" w:sz="4" w:space="0" w:color="auto"/>
            </w:tcBorders>
            <w:shd w:val="clear" w:color="000000" w:fill="FFFFFF"/>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2.189,60</w:t>
            </w:r>
          </w:p>
        </w:tc>
      </w:tr>
      <w:tr w:rsidR="00377363" w:rsidRPr="00E66BD8" w:rsidTr="00E66BD8">
        <w:trPr>
          <w:trHeight w:val="477"/>
          <w:jc w:val="center"/>
        </w:trPr>
        <w:tc>
          <w:tcPr>
            <w:tcW w:w="567" w:type="dxa"/>
            <w:tcBorders>
              <w:top w:val="nil"/>
              <w:left w:val="single" w:sz="4" w:space="0" w:color="auto"/>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22</w:t>
            </w:r>
          </w:p>
        </w:tc>
        <w:tc>
          <w:tcPr>
            <w:tcW w:w="3519" w:type="dxa"/>
            <w:tcBorders>
              <w:top w:val="single" w:sz="4" w:space="0" w:color="auto"/>
              <w:left w:val="nil"/>
              <w:bottom w:val="nil"/>
              <w:right w:val="single" w:sz="4" w:space="0" w:color="auto"/>
            </w:tcBorders>
            <w:shd w:val="clear" w:color="000000" w:fill="FFFFFF"/>
            <w:vAlign w:val="center"/>
          </w:tcPr>
          <w:p w:rsidR="00377363" w:rsidRPr="00E66BD8" w:rsidRDefault="00377363" w:rsidP="00F46649">
            <w:pPr>
              <w:suppressAutoHyphens w:val="0"/>
              <w:rPr>
                <w:lang w:val="ro-RO" w:eastAsia="ro-RO"/>
              </w:rPr>
            </w:pPr>
            <w:r w:rsidRPr="00E66BD8">
              <w:rPr>
                <w:sz w:val="22"/>
                <w:szCs w:val="22"/>
                <w:lang w:val="ro-RO" w:eastAsia="ro-RO"/>
              </w:rPr>
              <w:t>CONTAINER ZINCAT CU CAPAC ROTUND 1.1 MC (ROTI)</w:t>
            </w:r>
          </w:p>
        </w:tc>
        <w:tc>
          <w:tcPr>
            <w:tcW w:w="983" w:type="dxa"/>
            <w:tcBorders>
              <w:top w:val="nil"/>
              <w:left w:val="nil"/>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Ob. inv.</w:t>
            </w:r>
          </w:p>
        </w:tc>
        <w:tc>
          <w:tcPr>
            <w:tcW w:w="992" w:type="dxa"/>
            <w:tcBorders>
              <w:top w:val="nil"/>
              <w:left w:val="nil"/>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Buc</w:t>
            </w:r>
          </w:p>
        </w:tc>
        <w:tc>
          <w:tcPr>
            <w:tcW w:w="999" w:type="dxa"/>
            <w:tcBorders>
              <w:top w:val="nil"/>
              <w:left w:val="nil"/>
              <w:bottom w:val="single" w:sz="4" w:space="0" w:color="auto"/>
              <w:right w:val="nil"/>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1</w:t>
            </w:r>
          </w:p>
        </w:tc>
        <w:tc>
          <w:tcPr>
            <w:tcW w:w="1440" w:type="dxa"/>
            <w:gridSpan w:val="2"/>
            <w:tcBorders>
              <w:top w:val="single" w:sz="4" w:space="0" w:color="auto"/>
              <w:left w:val="single" w:sz="4" w:space="0" w:color="auto"/>
              <w:bottom w:val="nil"/>
              <w:right w:val="single" w:sz="4" w:space="0" w:color="auto"/>
            </w:tcBorders>
            <w:shd w:val="clear" w:color="000000" w:fill="FFFFFF"/>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2.189,60</w:t>
            </w:r>
          </w:p>
        </w:tc>
        <w:tc>
          <w:tcPr>
            <w:tcW w:w="1530" w:type="dxa"/>
            <w:gridSpan w:val="2"/>
            <w:tcBorders>
              <w:top w:val="single" w:sz="4" w:space="0" w:color="auto"/>
              <w:left w:val="nil"/>
              <w:bottom w:val="nil"/>
              <w:right w:val="single" w:sz="4" w:space="0" w:color="auto"/>
            </w:tcBorders>
            <w:shd w:val="clear" w:color="000000" w:fill="FFFFFF"/>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2.189,60</w:t>
            </w:r>
          </w:p>
        </w:tc>
      </w:tr>
      <w:tr w:rsidR="00377363" w:rsidRPr="00E66BD8" w:rsidTr="00E66BD8">
        <w:trPr>
          <w:trHeight w:val="527"/>
          <w:jc w:val="center"/>
        </w:trPr>
        <w:tc>
          <w:tcPr>
            <w:tcW w:w="567" w:type="dxa"/>
            <w:tcBorders>
              <w:top w:val="nil"/>
              <w:left w:val="single" w:sz="4" w:space="0" w:color="auto"/>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23</w:t>
            </w:r>
          </w:p>
        </w:tc>
        <w:tc>
          <w:tcPr>
            <w:tcW w:w="3519" w:type="dxa"/>
            <w:tcBorders>
              <w:top w:val="single" w:sz="4" w:space="0" w:color="auto"/>
              <w:left w:val="nil"/>
              <w:bottom w:val="nil"/>
              <w:right w:val="single" w:sz="4" w:space="0" w:color="auto"/>
            </w:tcBorders>
            <w:shd w:val="clear" w:color="000000" w:fill="FFFFFF"/>
            <w:vAlign w:val="center"/>
          </w:tcPr>
          <w:p w:rsidR="00377363" w:rsidRPr="00E66BD8" w:rsidRDefault="00377363" w:rsidP="00F46649">
            <w:pPr>
              <w:suppressAutoHyphens w:val="0"/>
              <w:rPr>
                <w:lang w:val="ro-RO" w:eastAsia="ro-RO"/>
              </w:rPr>
            </w:pPr>
            <w:r w:rsidRPr="00E66BD8">
              <w:rPr>
                <w:sz w:val="22"/>
                <w:szCs w:val="22"/>
                <w:lang w:val="ro-RO" w:eastAsia="ro-RO"/>
              </w:rPr>
              <w:t>CONTAINER ZINCAT CU CAPAC ROTUND 1.1 MC (ROTI)</w:t>
            </w:r>
          </w:p>
        </w:tc>
        <w:tc>
          <w:tcPr>
            <w:tcW w:w="983" w:type="dxa"/>
            <w:tcBorders>
              <w:top w:val="nil"/>
              <w:left w:val="nil"/>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Ob. inv.</w:t>
            </w:r>
          </w:p>
        </w:tc>
        <w:tc>
          <w:tcPr>
            <w:tcW w:w="992" w:type="dxa"/>
            <w:tcBorders>
              <w:top w:val="nil"/>
              <w:left w:val="nil"/>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Buc</w:t>
            </w:r>
          </w:p>
        </w:tc>
        <w:tc>
          <w:tcPr>
            <w:tcW w:w="999" w:type="dxa"/>
            <w:tcBorders>
              <w:top w:val="nil"/>
              <w:left w:val="nil"/>
              <w:bottom w:val="single" w:sz="4" w:space="0" w:color="auto"/>
              <w:right w:val="nil"/>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1</w:t>
            </w:r>
          </w:p>
        </w:tc>
        <w:tc>
          <w:tcPr>
            <w:tcW w:w="1440" w:type="dxa"/>
            <w:gridSpan w:val="2"/>
            <w:tcBorders>
              <w:top w:val="single" w:sz="4" w:space="0" w:color="auto"/>
              <w:left w:val="single" w:sz="4" w:space="0" w:color="auto"/>
              <w:bottom w:val="nil"/>
              <w:right w:val="single" w:sz="4" w:space="0" w:color="auto"/>
            </w:tcBorders>
            <w:shd w:val="clear" w:color="000000" w:fill="FFFFFF"/>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2.189,60</w:t>
            </w:r>
          </w:p>
        </w:tc>
        <w:tc>
          <w:tcPr>
            <w:tcW w:w="1530" w:type="dxa"/>
            <w:gridSpan w:val="2"/>
            <w:tcBorders>
              <w:top w:val="single" w:sz="4" w:space="0" w:color="auto"/>
              <w:left w:val="nil"/>
              <w:bottom w:val="nil"/>
              <w:right w:val="single" w:sz="4" w:space="0" w:color="auto"/>
            </w:tcBorders>
            <w:shd w:val="clear" w:color="000000" w:fill="FFFFFF"/>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2.189,60</w:t>
            </w:r>
          </w:p>
        </w:tc>
      </w:tr>
      <w:tr w:rsidR="00377363" w:rsidRPr="00E66BD8" w:rsidTr="00E66BD8">
        <w:trPr>
          <w:trHeight w:val="563"/>
          <w:jc w:val="center"/>
        </w:trPr>
        <w:tc>
          <w:tcPr>
            <w:tcW w:w="567" w:type="dxa"/>
            <w:tcBorders>
              <w:top w:val="nil"/>
              <w:left w:val="single" w:sz="4" w:space="0" w:color="auto"/>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24</w:t>
            </w:r>
          </w:p>
        </w:tc>
        <w:tc>
          <w:tcPr>
            <w:tcW w:w="3519" w:type="dxa"/>
            <w:tcBorders>
              <w:top w:val="single" w:sz="4" w:space="0" w:color="auto"/>
              <w:left w:val="nil"/>
              <w:bottom w:val="nil"/>
              <w:right w:val="single" w:sz="4" w:space="0" w:color="auto"/>
            </w:tcBorders>
            <w:shd w:val="clear" w:color="000000" w:fill="FFFFFF"/>
            <w:vAlign w:val="center"/>
          </w:tcPr>
          <w:p w:rsidR="00377363" w:rsidRPr="00E66BD8" w:rsidRDefault="00377363" w:rsidP="00F46649">
            <w:pPr>
              <w:suppressAutoHyphens w:val="0"/>
              <w:rPr>
                <w:lang w:val="ro-RO" w:eastAsia="ro-RO"/>
              </w:rPr>
            </w:pPr>
            <w:r w:rsidRPr="00E66BD8">
              <w:rPr>
                <w:sz w:val="22"/>
                <w:szCs w:val="22"/>
                <w:lang w:val="ro-RO" w:eastAsia="ro-RO"/>
              </w:rPr>
              <w:t>CONTAINER ZINCAT CU CAPAC ROTUND 1.1 MC (ROTI)</w:t>
            </w:r>
          </w:p>
        </w:tc>
        <w:tc>
          <w:tcPr>
            <w:tcW w:w="983" w:type="dxa"/>
            <w:tcBorders>
              <w:top w:val="nil"/>
              <w:left w:val="nil"/>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Ob. inv.</w:t>
            </w:r>
          </w:p>
        </w:tc>
        <w:tc>
          <w:tcPr>
            <w:tcW w:w="992" w:type="dxa"/>
            <w:tcBorders>
              <w:top w:val="nil"/>
              <w:left w:val="nil"/>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Buc</w:t>
            </w:r>
          </w:p>
        </w:tc>
        <w:tc>
          <w:tcPr>
            <w:tcW w:w="999" w:type="dxa"/>
            <w:tcBorders>
              <w:top w:val="nil"/>
              <w:left w:val="nil"/>
              <w:bottom w:val="single" w:sz="4" w:space="0" w:color="auto"/>
              <w:right w:val="nil"/>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1</w:t>
            </w:r>
          </w:p>
        </w:tc>
        <w:tc>
          <w:tcPr>
            <w:tcW w:w="1440" w:type="dxa"/>
            <w:gridSpan w:val="2"/>
            <w:tcBorders>
              <w:top w:val="single" w:sz="4" w:space="0" w:color="auto"/>
              <w:left w:val="single" w:sz="4" w:space="0" w:color="auto"/>
              <w:bottom w:val="nil"/>
              <w:right w:val="single" w:sz="4" w:space="0" w:color="auto"/>
            </w:tcBorders>
            <w:shd w:val="clear" w:color="000000" w:fill="FFFFFF"/>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2.189,60</w:t>
            </w:r>
          </w:p>
        </w:tc>
        <w:tc>
          <w:tcPr>
            <w:tcW w:w="1530" w:type="dxa"/>
            <w:gridSpan w:val="2"/>
            <w:tcBorders>
              <w:top w:val="single" w:sz="4" w:space="0" w:color="auto"/>
              <w:left w:val="nil"/>
              <w:bottom w:val="nil"/>
              <w:right w:val="single" w:sz="4" w:space="0" w:color="auto"/>
            </w:tcBorders>
            <w:shd w:val="clear" w:color="000000" w:fill="FFFFFF"/>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2.189,60</w:t>
            </w:r>
          </w:p>
        </w:tc>
      </w:tr>
      <w:tr w:rsidR="00377363" w:rsidRPr="00E66BD8" w:rsidTr="00E66BD8">
        <w:trPr>
          <w:trHeight w:val="543"/>
          <w:jc w:val="center"/>
        </w:trPr>
        <w:tc>
          <w:tcPr>
            <w:tcW w:w="567" w:type="dxa"/>
            <w:tcBorders>
              <w:top w:val="nil"/>
              <w:left w:val="single" w:sz="4" w:space="0" w:color="auto"/>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25</w:t>
            </w:r>
          </w:p>
        </w:tc>
        <w:tc>
          <w:tcPr>
            <w:tcW w:w="3519" w:type="dxa"/>
            <w:tcBorders>
              <w:top w:val="single" w:sz="4" w:space="0" w:color="auto"/>
              <w:left w:val="nil"/>
              <w:bottom w:val="nil"/>
              <w:right w:val="single" w:sz="4" w:space="0" w:color="auto"/>
            </w:tcBorders>
            <w:shd w:val="clear" w:color="000000" w:fill="FFFFFF"/>
            <w:vAlign w:val="center"/>
          </w:tcPr>
          <w:p w:rsidR="00377363" w:rsidRPr="00E66BD8" w:rsidRDefault="00377363" w:rsidP="00F46649">
            <w:pPr>
              <w:suppressAutoHyphens w:val="0"/>
              <w:rPr>
                <w:lang w:val="ro-RO" w:eastAsia="ro-RO"/>
              </w:rPr>
            </w:pPr>
            <w:r w:rsidRPr="00E66BD8">
              <w:rPr>
                <w:sz w:val="22"/>
                <w:szCs w:val="22"/>
                <w:lang w:val="ro-RO" w:eastAsia="ro-RO"/>
              </w:rPr>
              <w:t>CONTAINER ZINCAT CU CAPAC ROTUND 1.1 MC (ROTI)</w:t>
            </w:r>
          </w:p>
        </w:tc>
        <w:tc>
          <w:tcPr>
            <w:tcW w:w="983" w:type="dxa"/>
            <w:tcBorders>
              <w:top w:val="nil"/>
              <w:left w:val="nil"/>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Ob. inv.</w:t>
            </w:r>
          </w:p>
        </w:tc>
        <w:tc>
          <w:tcPr>
            <w:tcW w:w="992" w:type="dxa"/>
            <w:tcBorders>
              <w:top w:val="nil"/>
              <w:left w:val="nil"/>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Buc</w:t>
            </w:r>
          </w:p>
        </w:tc>
        <w:tc>
          <w:tcPr>
            <w:tcW w:w="999" w:type="dxa"/>
            <w:tcBorders>
              <w:top w:val="nil"/>
              <w:left w:val="nil"/>
              <w:bottom w:val="single" w:sz="4" w:space="0" w:color="auto"/>
              <w:right w:val="nil"/>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1</w:t>
            </w:r>
          </w:p>
        </w:tc>
        <w:tc>
          <w:tcPr>
            <w:tcW w:w="1440" w:type="dxa"/>
            <w:gridSpan w:val="2"/>
            <w:tcBorders>
              <w:top w:val="single" w:sz="4" w:space="0" w:color="auto"/>
              <w:left w:val="single" w:sz="4" w:space="0" w:color="auto"/>
              <w:bottom w:val="nil"/>
              <w:right w:val="single" w:sz="4" w:space="0" w:color="auto"/>
            </w:tcBorders>
            <w:shd w:val="clear" w:color="000000" w:fill="FFFFFF"/>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2.189,60</w:t>
            </w:r>
          </w:p>
        </w:tc>
        <w:tc>
          <w:tcPr>
            <w:tcW w:w="1530" w:type="dxa"/>
            <w:gridSpan w:val="2"/>
            <w:tcBorders>
              <w:top w:val="single" w:sz="4" w:space="0" w:color="auto"/>
              <w:left w:val="nil"/>
              <w:bottom w:val="nil"/>
              <w:right w:val="single" w:sz="4" w:space="0" w:color="auto"/>
            </w:tcBorders>
            <w:shd w:val="clear" w:color="000000" w:fill="FFFFFF"/>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2.189,60</w:t>
            </w:r>
          </w:p>
        </w:tc>
      </w:tr>
      <w:tr w:rsidR="00377363" w:rsidRPr="00E66BD8" w:rsidTr="00E66BD8">
        <w:trPr>
          <w:trHeight w:val="565"/>
          <w:jc w:val="center"/>
        </w:trPr>
        <w:tc>
          <w:tcPr>
            <w:tcW w:w="567" w:type="dxa"/>
            <w:tcBorders>
              <w:top w:val="nil"/>
              <w:left w:val="single" w:sz="4" w:space="0" w:color="auto"/>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26</w:t>
            </w:r>
          </w:p>
        </w:tc>
        <w:tc>
          <w:tcPr>
            <w:tcW w:w="3519" w:type="dxa"/>
            <w:tcBorders>
              <w:top w:val="single" w:sz="4" w:space="0" w:color="auto"/>
              <w:left w:val="nil"/>
              <w:bottom w:val="nil"/>
              <w:right w:val="single" w:sz="4" w:space="0" w:color="auto"/>
            </w:tcBorders>
            <w:shd w:val="clear" w:color="000000" w:fill="FFFFFF"/>
            <w:vAlign w:val="center"/>
          </w:tcPr>
          <w:p w:rsidR="00377363" w:rsidRPr="00E66BD8" w:rsidRDefault="00377363" w:rsidP="00F46649">
            <w:pPr>
              <w:suppressAutoHyphens w:val="0"/>
              <w:rPr>
                <w:lang w:val="ro-RO" w:eastAsia="ro-RO"/>
              </w:rPr>
            </w:pPr>
            <w:r w:rsidRPr="00E66BD8">
              <w:rPr>
                <w:sz w:val="22"/>
                <w:szCs w:val="22"/>
                <w:lang w:val="ro-RO" w:eastAsia="ro-RO"/>
              </w:rPr>
              <w:t>CONTAINER ZINCAT CU CAPAC ROTUND 1.1 MC (ROTI)</w:t>
            </w:r>
          </w:p>
        </w:tc>
        <w:tc>
          <w:tcPr>
            <w:tcW w:w="983" w:type="dxa"/>
            <w:tcBorders>
              <w:top w:val="nil"/>
              <w:left w:val="nil"/>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Ob. inv.</w:t>
            </w:r>
          </w:p>
        </w:tc>
        <w:tc>
          <w:tcPr>
            <w:tcW w:w="992" w:type="dxa"/>
            <w:tcBorders>
              <w:top w:val="nil"/>
              <w:left w:val="nil"/>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Buc</w:t>
            </w:r>
          </w:p>
        </w:tc>
        <w:tc>
          <w:tcPr>
            <w:tcW w:w="999" w:type="dxa"/>
            <w:tcBorders>
              <w:top w:val="nil"/>
              <w:left w:val="nil"/>
              <w:bottom w:val="single" w:sz="4" w:space="0" w:color="auto"/>
              <w:right w:val="nil"/>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1</w:t>
            </w:r>
          </w:p>
        </w:tc>
        <w:tc>
          <w:tcPr>
            <w:tcW w:w="1440" w:type="dxa"/>
            <w:gridSpan w:val="2"/>
            <w:tcBorders>
              <w:top w:val="single" w:sz="4" w:space="0" w:color="auto"/>
              <w:left w:val="single" w:sz="4" w:space="0" w:color="auto"/>
              <w:bottom w:val="nil"/>
              <w:right w:val="single" w:sz="4" w:space="0" w:color="auto"/>
            </w:tcBorders>
            <w:shd w:val="clear" w:color="000000" w:fill="FFFFFF"/>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2.189,60</w:t>
            </w:r>
          </w:p>
        </w:tc>
        <w:tc>
          <w:tcPr>
            <w:tcW w:w="1530" w:type="dxa"/>
            <w:gridSpan w:val="2"/>
            <w:tcBorders>
              <w:top w:val="single" w:sz="4" w:space="0" w:color="auto"/>
              <w:left w:val="nil"/>
              <w:bottom w:val="nil"/>
              <w:right w:val="single" w:sz="4" w:space="0" w:color="auto"/>
            </w:tcBorders>
            <w:shd w:val="clear" w:color="000000" w:fill="FFFFFF"/>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2.189,60</w:t>
            </w:r>
          </w:p>
        </w:tc>
      </w:tr>
      <w:tr w:rsidR="00377363" w:rsidRPr="00E66BD8" w:rsidTr="00E66BD8">
        <w:trPr>
          <w:trHeight w:val="559"/>
          <w:jc w:val="center"/>
        </w:trPr>
        <w:tc>
          <w:tcPr>
            <w:tcW w:w="567" w:type="dxa"/>
            <w:tcBorders>
              <w:top w:val="nil"/>
              <w:left w:val="single" w:sz="4" w:space="0" w:color="auto"/>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27</w:t>
            </w:r>
          </w:p>
        </w:tc>
        <w:tc>
          <w:tcPr>
            <w:tcW w:w="3519" w:type="dxa"/>
            <w:tcBorders>
              <w:top w:val="single" w:sz="4" w:space="0" w:color="auto"/>
              <w:left w:val="nil"/>
              <w:bottom w:val="nil"/>
              <w:right w:val="single" w:sz="4" w:space="0" w:color="auto"/>
            </w:tcBorders>
            <w:shd w:val="clear" w:color="000000" w:fill="FFFFFF"/>
            <w:vAlign w:val="center"/>
          </w:tcPr>
          <w:p w:rsidR="00377363" w:rsidRPr="00E66BD8" w:rsidRDefault="00377363" w:rsidP="00F46649">
            <w:pPr>
              <w:suppressAutoHyphens w:val="0"/>
              <w:rPr>
                <w:lang w:val="ro-RO" w:eastAsia="ro-RO"/>
              </w:rPr>
            </w:pPr>
            <w:r w:rsidRPr="00E66BD8">
              <w:rPr>
                <w:sz w:val="22"/>
                <w:szCs w:val="22"/>
                <w:lang w:val="ro-RO" w:eastAsia="ro-RO"/>
              </w:rPr>
              <w:t>CONTAINER ZINCAT CU CAPAC ROTUND 1.1 MC (ROTI)</w:t>
            </w:r>
          </w:p>
        </w:tc>
        <w:tc>
          <w:tcPr>
            <w:tcW w:w="983" w:type="dxa"/>
            <w:tcBorders>
              <w:top w:val="nil"/>
              <w:left w:val="nil"/>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Ob. inv.</w:t>
            </w:r>
          </w:p>
        </w:tc>
        <w:tc>
          <w:tcPr>
            <w:tcW w:w="992" w:type="dxa"/>
            <w:tcBorders>
              <w:top w:val="nil"/>
              <w:left w:val="nil"/>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Buc</w:t>
            </w:r>
          </w:p>
        </w:tc>
        <w:tc>
          <w:tcPr>
            <w:tcW w:w="999" w:type="dxa"/>
            <w:tcBorders>
              <w:top w:val="nil"/>
              <w:left w:val="nil"/>
              <w:bottom w:val="single" w:sz="4" w:space="0" w:color="auto"/>
              <w:right w:val="nil"/>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1</w:t>
            </w:r>
          </w:p>
        </w:tc>
        <w:tc>
          <w:tcPr>
            <w:tcW w:w="1440" w:type="dxa"/>
            <w:gridSpan w:val="2"/>
            <w:tcBorders>
              <w:top w:val="single" w:sz="4" w:space="0" w:color="auto"/>
              <w:left w:val="single" w:sz="4" w:space="0" w:color="auto"/>
              <w:bottom w:val="nil"/>
              <w:right w:val="single" w:sz="4" w:space="0" w:color="auto"/>
            </w:tcBorders>
            <w:shd w:val="clear" w:color="000000" w:fill="FFFFFF"/>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2.189,60</w:t>
            </w:r>
          </w:p>
        </w:tc>
        <w:tc>
          <w:tcPr>
            <w:tcW w:w="1530" w:type="dxa"/>
            <w:gridSpan w:val="2"/>
            <w:tcBorders>
              <w:top w:val="single" w:sz="4" w:space="0" w:color="auto"/>
              <w:left w:val="nil"/>
              <w:bottom w:val="nil"/>
              <w:right w:val="single" w:sz="4" w:space="0" w:color="auto"/>
            </w:tcBorders>
            <w:shd w:val="clear" w:color="000000" w:fill="FFFFFF"/>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2.189,60</w:t>
            </w:r>
          </w:p>
        </w:tc>
      </w:tr>
      <w:tr w:rsidR="00377363" w:rsidRPr="00E66BD8" w:rsidTr="00E66BD8">
        <w:trPr>
          <w:trHeight w:val="411"/>
          <w:jc w:val="center"/>
        </w:trPr>
        <w:tc>
          <w:tcPr>
            <w:tcW w:w="567" w:type="dxa"/>
            <w:tcBorders>
              <w:top w:val="nil"/>
              <w:left w:val="single" w:sz="4" w:space="0" w:color="auto"/>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28</w:t>
            </w:r>
          </w:p>
        </w:tc>
        <w:tc>
          <w:tcPr>
            <w:tcW w:w="3519" w:type="dxa"/>
            <w:tcBorders>
              <w:top w:val="single" w:sz="4" w:space="0" w:color="auto"/>
              <w:left w:val="nil"/>
              <w:bottom w:val="nil"/>
              <w:right w:val="single" w:sz="4" w:space="0" w:color="auto"/>
            </w:tcBorders>
            <w:shd w:val="clear" w:color="000000" w:fill="FFFFFF"/>
            <w:vAlign w:val="center"/>
          </w:tcPr>
          <w:p w:rsidR="00377363" w:rsidRPr="00E66BD8" w:rsidRDefault="00377363" w:rsidP="00F46649">
            <w:pPr>
              <w:suppressAutoHyphens w:val="0"/>
              <w:rPr>
                <w:lang w:val="ro-RO" w:eastAsia="ro-RO"/>
              </w:rPr>
            </w:pPr>
            <w:r w:rsidRPr="00E66BD8">
              <w:rPr>
                <w:sz w:val="22"/>
                <w:szCs w:val="22"/>
                <w:lang w:val="ro-RO" w:eastAsia="ro-RO"/>
              </w:rPr>
              <w:t>CONTAINER ZINCAT CU CAPAC ROTUND 1.1 MC (ROTI)</w:t>
            </w:r>
          </w:p>
        </w:tc>
        <w:tc>
          <w:tcPr>
            <w:tcW w:w="983" w:type="dxa"/>
            <w:tcBorders>
              <w:top w:val="nil"/>
              <w:left w:val="nil"/>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Ob. inv.</w:t>
            </w:r>
          </w:p>
        </w:tc>
        <w:tc>
          <w:tcPr>
            <w:tcW w:w="992" w:type="dxa"/>
            <w:tcBorders>
              <w:top w:val="nil"/>
              <w:left w:val="nil"/>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Buc</w:t>
            </w:r>
          </w:p>
        </w:tc>
        <w:tc>
          <w:tcPr>
            <w:tcW w:w="999" w:type="dxa"/>
            <w:tcBorders>
              <w:top w:val="nil"/>
              <w:left w:val="nil"/>
              <w:bottom w:val="single" w:sz="4" w:space="0" w:color="auto"/>
              <w:right w:val="nil"/>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1</w:t>
            </w:r>
          </w:p>
        </w:tc>
        <w:tc>
          <w:tcPr>
            <w:tcW w:w="1440" w:type="dxa"/>
            <w:gridSpan w:val="2"/>
            <w:tcBorders>
              <w:top w:val="single" w:sz="4" w:space="0" w:color="auto"/>
              <w:left w:val="single" w:sz="4" w:space="0" w:color="auto"/>
              <w:bottom w:val="nil"/>
              <w:right w:val="single" w:sz="4" w:space="0" w:color="auto"/>
            </w:tcBorders>
            <w:shd w:val="clear" w:color="000000" w:fill="FFFFFF"/>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2.189,60</w:t>
            </w:r>
          </w:p>
        </w:tc>
        <w:tc>
          <w:tcPr>
            <w:tcW w:w="1530" w:type="dxa"/>
            <w:gridSpan w:val="2"/>
            <w:tcBorders>
              <w:top w:val="single" w:sz="4" w:space="0" w:color="auto"/>
              <w:left w:val="nil"/>
              <w:bottom w:val="nil"/>
              <w:right w:val="single" w:sz="4" w:space="0" w:color="auto"/>
            </w:tcBorders>
            <w:shd w:val="clear" w:color="000000" w:fill="FFFFFF"/>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2.189,60</w:t>
            </w:r>
          </w:p>
        </w:tc>
      </w:tr>
      <w:tr w:rsidR="00377363" w:rsidRPr="00E66BD8" w:rsidTr="00E66BD8">
        <w:trPr>
          <w:trHeight w:val="461"/>
          <w:jc w:val="center"/>
        </w:trPr>
        <w:tc>
          <w:tcPr>
            <w:tcW w:w="567" w:type="dxa"/>
            <w:tcBorders>
              <w:top w:val="nil"/>
              <w:left w:val="single" w:sz="4" w:space="0" w:color="auto"/>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29</w:t>
            </w:r>
          </w:p>
        </w:tc>
        <w:tc>
          <w:tcPr>
            <w:tcW w:w="3519" w:type="dxa"/>
            <w:tcBorders>
              <w:top w:val="single" w:sz="4" w:space="0" w:color="auto"/>
              <w:left w:val="nil"/>
              <w:bottom w:val="nil"/>
              <w:right w:val="single" w:sz="4" w:space="0" w:color="auto"/>
            </w:tcBorders>
            <w:shd w:val="clear" w:color="000000" w:fill="FFFFFF"/>
            <w:vAlign w:val="center"/>
          </w:tcPr>
          <w:p w:rsidR="00377363" w:rsidRPr="00E66BD8" w:rsidRDefault="00377363" w:rsidP="00F46649">
            <w:pPr>
              <w:suppressAutoHyphens w:val="0"/>
              <w:rPr>
                <w:lang w:val="ro-RO" w:eastAsia="ro-RO"/>
              </w:rPr>
            </w:pPr>
            <w:r w:rsidRPr="00E66BD8">
              <w:rPr>
                <w:sz w:val="22"/>
                <w:szCs w:val="22"/>
                <w:lang w:val="ro-RO" w:eastAsia="ro-RO"/>
              </w:rPr>
              <w:t>CONTAINER ZINCAT CU CAPAC ROTUND 1.1 MC (ROTI)</w:t>
            </w:r>
          </w:p>
        </w:tc>
        <w:tc>
          <w:tcPr>
            <w:tcW w:w="983" w:type="dxa"/>
            <w:tcBorders>
              <w:top w:val="nil"/>
              <w:left w:val="nil"/>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Ob. inv.</w:t>
            </w:r>
          </w:p>
        </w:tc>
        <w:tc>
          <w:tcPr>
            <w:tcW w:w="992" w:type="dxa"/>
            <w:tcBorders>
              <w:top w:val="nil"/>
              <w:left w:val="nil"/>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Buc</w:t>
            </w:r>
          </w:p>
        </w:tc>
        <w:tc>
          <w:tcPr>
            <w:tcW w:w="999" w:type="dxa"/>
            <w:tcBorders>
              <w:top w:val="nil"/>
              <w:left w:val="nil"/>
              <w:bottom w:val="single" w:sz="4" w:space="0" w:color="auto"/>
              <w:right w:val="nil"/>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1</w:t>
            </w:r>
          </w:p>
        </w:tc>
        <w:tc>
          <w:tcPr>
            <w:tcW w:w="1440" w:type="dxa"/>
            <w:gridSpan w:val="2"/>
            <w:tcBorders>
              <w:top w:val="single" w:sz="4" w:space="0" w:color="auto"/>
              <w:left w:val="single" w:sz="4" w:space="0" w:color="auto"/>
              <w:bottom w:val="nil"/>
              <w:right w:val="single" w:sz="4" w:space="0" w:color="auto"/>
            </w:tcBorders>
            <w:shd w:val="clear" w:color="000000" w:fill="FFFFFF"/>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2.189,60</w:t>
            </w:r>
          </w:p>
        </w:tc>
        <w:tc>
          <w:tcPr>
            <w:tcW w:w="1530" w:type="dxa"/>
            <w:gridSpan w:val="2"/>
            <w:tcBorders>
              <w:top w:val="single" w:sz="4" w:space="0" w:color="auto"/>
              <w:left w:val="nil"/>
              <w:bottom w:val="nil"/>
              <w:right w:val="single" w:sz="4" w:space="0" w:color="auto"/>
            </w:tcBorders>
            <w:shd w:val="clear" w:color="000000" w:fill="FFFFFF"/>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2.189,60</w:t>
            </w:r>
          </w:p>
        </w:tc>
      </w:tr>
      <w:tr w:rsidR="00377363" w:rsidRPr="00E66BD8" w:rsidTr="00E66BD8">
        <w:trPr>
          <w:trHeight w:val="600"/>
          <w:jc w:val="center"/>
        </w:trPr>
        <w:tc>
          <w:tcPr>
            <w:tcW w:w="567" w:type="dxa"/>
            <w:tcBorders>
              <w:top w:val="nil"/>
              <w:left w:val="single" w:sz="4" w:space="0" w:color="auto"/>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30</w:t>
            </w:r>
          </w:p>
        </w:tc>
        <w:tc>
          <w:tcPr>
            <w:tcW w:w="3519" w:type="dxa"/>
            <w:tcBorders>
              <w:top w:val="single" w:sz="4" w:space="0" w:color="auto"/>
              <w:left w:val="nil"/>
              <w:bottom w:val="nil"/>
              <w:right w:val="single" w:sz="4" w:space="0" w:color="auto"/>
            </w:tcBorders>
            <w:shd w:val="clear" w:color="000000" w:fill="FFFFFF"/>
            <w:vAlign w:val="center"/>
          </w:tcPr>
          <w:p w:rsidR="00377363" w:rsidRPr="00E66BD8" w:rsidRDefault="00377363" w:rsidP="00F46649">
            <w:pPr>
              <w:suppressAutoHyphens w:val="0"/>
              <w:rPr>
                <w:lang w:val="ro-RO" w:eastAsia="ro-RO"/>
              </w:rPr>
            </w:pPr>
            <w:r w:rsidRPr="00E66BD8">
              <w:rPr>
                <w:sz w:val="22"/>
                <w:szCs w:val="22"/>
                <w:lang w:val="ro-RO" w:eastAsia="ro-RO"/>
              </w:rPr>
              <w:t>CONTAINER ZINCAT CU CAPAC ROTUND 1.1 MC (ROTI)</w:t>
            </w:r>
          </w:p>
        </w:tc>
        <w:tc>
          <w:tcPr>
            <w:tcW w:w="983" w:type="dxa"/>
            <w:tcBorders>
              <w:top w:val="nil"/>
              <w:left w:val="nil"/>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Ob. inv.</w:t>
            </w:r>
          </w:p>
        </w:tc>
        <w:tc>
          <w:tcPr>
            <w:tcW w:w="992" w:type="dxa"/>
            <w:tcBorders>
              <w:top w:val="nil"/>
              <w:left w:val="nil"/>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Buc</w:t>
            </w:r>
          </w:p>
        </w:tc>
        <w:tc>
          <w:tcPr>
            <w:tcW w:w="999" w:type="dxa"/>
            <w:tcBorders>
              <w:top w:val="nil"/>
              <w:left w:val="nil"/>
              <w:bottom w:val="single" w:sz="4" w:space="0" w:color="auto"/>
              <w:right w:val="nil"/>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1</w:t>
            </w:r>
          </w:p>
        </w:tc>
        <w:tc>
          <w:tcPr>
            <w:tcW w:w="1440" w:type="dxa"/>
            <w:gridSpan w:val="2"/>
            <w:tcBorders>
              <w:top w:val="single" w:sz="4" w:space="0" w:color="auto"/>
              <w:left w:val="single" w:sz="4" w:space="0" w:color="auto"/>
              <w:bottom w:val="nil"/>
              <w:right w:val="single" w:sz="4" w:space="0" w:color="auto"/>
            </w:tcBorders>
            <w:shd w:val="clear" w:color="000000" w:fill="FFFFFF"/>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2.189,60</w:t>
            </w:r>
          </w:p>
        </w:tc>
        <w:tc>
          <w:tcPr>
            <w:tcW w:w="1530" w:type="dxa"/>
            <w:gridSpan w:val="2"/>
            <w:tcBorders>
              <w:top w:val="single" w:sz="4" w:space="0" w:color="auto"/>
              <w:left w:val="nil"/>
              <w:bottom w:val="nil"/>
              <w:right w:val="single" w:sz="4" w:space="0" w:color="auto"/>
            </w:tcBorders>
            <w:shd w:val="clear" w:color="000000" w:fill="FFFFFF"/>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2.189,60</w:t>
            </w:r>
          </w:p>
        </w:tc>
      </w:tr>
      <w:tr w:rsidR="00377363" w:rsidRPr="00E66BD8" w:rsidTr="00E66BD8">
        <w:trPr>
          <w:trHeight w:val="562"/>
          <w:jc w:val="center"/>
        </w:trPr>
        <w:tc>
          <w:tcPr>
            <w:tcW w:w="567" w:type="dxa"/>
            <w:tcBorders>
              <w:top w:val="nil"/>
              <w:left w:val="single" w:sz="4" w:space="0" w:color="auto"/>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31</w:t>
            </w:r>
          </w:p>
        </w:tc>
        <w:tc>
          <w:tcPr>
            <w:tcW w:w="3519" w:type="dxa"/>
            <w:tcBorders>
              <w:top w:val="single" w:sz="4" w:space="0" w:color="auto"/>
              <w:left w:val="nil"/>
              <w:bottom w:val="nil"/>
              <w:right w:val="single" w:sz="4" w:space="0" w:color="auto"/>
            </w:tcBorders>
            <w:shd w:val="clear" w:color="000000" w:fill="FFFFFF"/>
            <w:vAlign w:val="center"/>
          </w:tcPr>
          <w:p w:rsidR="00377363" w:rsidRPr="00E66BD8" w:rsidRDefault="00377363" w:rsidP="00F46649">
            <w:pPr>
              <w:suppressAutoHyphens w:val="0"/>
              <w:rPr>
                <w:lang w:val="ro-RO" w:eastAsia="ro-RO"/>
              </w:rPr>
            </w:pPr>
            <w:r w:rsidRPr="00E66BD8">
              <w:rPr>
                <w:sz w:val="22"/>
                <w:szCs w:val="22"/>
                <w:lang w:val="ro-RO" w:eastAsia="ro-RO"/>
              </w:rPr>
              <w:t>CONTAINER ZINCAT CU CAPAC ROTUND 1.1 MC (ROTI)</w:t>
            </w:r>
          </w:p>
        </w:tc>
        <w:tc>
          <w:tcPr>
            <w:tcW w:w="983" w:type="dxa"/>
            <w:tcBorders>
              <w:top w:val="nil"/>
              <w:left w:val="nil"/>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Ob. inv.</w:t>
            </w:r>
          </w:p>
        </w:tc>
        <w:tc>
          <w:tcPr>
            <w:tcW w:w="992" w:type="dxa"/>
            <w:tcBorders>
              <w:top w:val="nil"/>
              <w:left w:val="nil"/>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Buc</w:t>
            </w:r>
          </w:p>
        </w:tc>
        <w:tc>
          <w:tcPr>
            <w:tcW w:w="999" w:type="dxa"/>
            <w:tcBorders>
              <w:top w:val="nil"/>
              <w:left w:val="nil"/>
              <w:bottom w:val="single" w:sz="4" w:space="0" w:color="auto"/>
              <w:right w:val="nil"/>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1</w:t>
            </w:r>
          </w:p>
        </w:tc>
        <w:tc>
          <w:tcPr>
            <w:tcW w:w="1440" w:type="dxa"/>
            <w:gridSpan w:val="2"/>
            <w:tcBorders>
              <w:top w:val="single" w:sz="4" w:space="0" w:color="auto"/>
              <w:left w:val="single" w:sz="4" w:space="0" w:color="auto"/>
              <w:bottom w:val="nil"/>
              <w:right w:val="single" w:sz="4" w:space="0" w:color="auto"/>
            </w:tcBorders>
            <w:shd w:val="clear" w:color="000000" w:fill="FFFFFF"/>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2.189,60</w:t>
            </w:r>
          </w:p>
        </w:tc>
        <w:tc>
          <w:tcPr>
            <w:tcW w:w="1530" w:type="dxa"/>
            <w:gridSpan w:val="2"/>
            <w:tcBorders>
              <w:top w:val="single" w:sz="4" w:space="0" w:color="auto"/>
              <w:left w:val="nil"/>
              <w:bottom w:val="nil"/>
              <w:right w:val="single" w:sz="4" w:space="0" w:color="auto"/>
            </w:tcBorders>
            <w:shd w:val="clear" w:color="000000" w:fill="FFFFFF"/>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2.189,60</w:t>
            </w:r>
          </w:p>
        </w:tc>
      </w:tr>
      <w:tr w:rsidR="00377363" w:rsidRPr="00E66BD8" w:rsidTr="00E66BD8">
        <w:trPr>
          <w:trHeight w:val="600"/>
          <w:jc w:val="center"/>
        </w:trPr>
        <w:tc>
          <w:tcPr>
            <w:tcW w:w="567" w:type="dxa"/>
            <w:tcBorders>
              <w:top w:val="nil"/>
              <w:left w:val="single" w:sz="4" w:space="0" w:color="auto"/>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32</w:t>
            </w:r>
          </w:p>
        </w:tc>
        <w:tc>
          <w:tcPr>
            <w:tcW w:w="3519" w:type="dxa"/>
            <w:tcBorders>
              <w:top w:val="single" w:sz="4" w:space="0" w:color="auto"/>
              <w:left w:val="nil"/>
              <w:bottom w:val="nil"/>
              <w:right w:val="single" w:sz="4" w:space="0" w:color="auto"/>
            </w:tcBorders>
            <w:shd w:val="clear" w:color="000000" w:fill="FFFFFF"/>
            <w:vAlign w:val="center"/>
          </w:tcPr>
          <w:p w:rsidR="00377363" w:rsidRPr="00E66BD8" w:rsidRDefault="00377363" w:rsidP="00F46649">
            <w:pPr>
              <w:suppressAutoHyphens w:val="0"/>
              <w:rPr>
                <w:lang w:val="ro-RO" w:eastAsia="ro-RO"/>
              </w:rPr>
            </w:pPr>
            <w:r w:rsidRPr="00E66BD8">
              <w:rPr>
                <w:sz w:val="22"/>
                <w:szCs w:val="22"/>
                <w:lang w:val="ro-RO" w:eastAsia="ro-RO"/>
              </w:rPr>
              <w:t>CONTAINER ZINCAT CU CAPAC ROTUND 1.1 MC (ROTI)</w:t>
            </w:r>
          </w:p>
        </w:tc>
        <w:tc>
          <w:tcPr>
            <w:tcW w:w="983" w:type="dxa"/>
            <w:tcBorders>
              <w:top w:val="nil"/>
              <w:left w:val="nil"/>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Ob. inv.</w:t>
            </w:r>
          </w:p>
        </w:tc>
        <w:tc>
          <w:tcPr>
            <w:tcW w:w="992" w:type="dxa"/>
            <w:tcBorders>
              <w:top w:val="nil"/>
              <w:left w:val="nil"/>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Buc</w:t>
            </w:r>
          </w:p>
        </w:tc>
        <w:tc>
          <w:tcPr>
            <w:tcW w:w="999" w:type="dxa"/>
            <w:tcBorders>
              <w:top w:val="nil"/>
              <w:left w:val="nil"/>
              <w:bottom w:val="single" w:sz="4" w:space="0" w:color="auto"/>
              <w:right w:val="nil"/>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1</w:t>
            </w:r>
          </w:p>
        </w:tc>
        <w:tc>
          <w:tcPr>
            <w:tcW w:w="1440" w:type="dxa"/>
            <w:gridSpan w:val="2"/>
            <w:tcBorders>
              <w:top w:val="single" w:sz="4" w:space="0" w:color="auto"/>
              <w:left w:val="single" w:sz="4" w:space="0" w:color="auto"/>
              <w:bottom w:val="nil"/>
              <w:right w:val="single" w:sz="4" w:space="0" w:color="auto"/>
            </w:tcBorders>
            <w:shd w:val="clear" w:color="000000" w:fill="FFFFFF"/>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2.189,60</w:t>
            </w:r>
          </w:p>
        </w:tc>
        <w:tc>
          <w:tcPr>
            <w:tcW w:w="1530" w:type="dxa"/>
            <w:gridSpan w:val="2"/>
            <w:tcBorders>
              <w:top w:val="single" w:sz="4" w:space="0" w:color="auto"/>
              <w:left w:val="nil"/>
              <w:bottom w:val="nil"/>
              <w:right w:val="single" w:sz="4" w:space="0" w:color="auto"/>
            </w:tcBorders>
            <w:shd w:val="clear" w:color="000000" w:fill="FFFFFF"/>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2.189,60</w:t>
            </w:r>
          </w:p>
        </w:tc>
      </w:tr>
      <w:tr w:rsidR="00377363" w:rsidRPr="00E66BD8" w:rsidTr="00E66BD8">
        <w:trPr>
          <w:trHeight w:val="372"/>
          <w:jc w:val="center"/>
        </w:trPr>
        <w:tc>
          <w:tcPr>
            <w:tcW w:w="567" w:type="dxa"/>
            <w:tcBorders>
              <w:top w:val="nil"/>
              <w:left w:val="single" w:sz="4" w:space="0" w:color="auto"/>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33</w:t>
            </w:r>
          </w:p>
        </w:tc>
        <w:tc>
          <w:tcPr>
            <w:tcW w:w="3519" w:type="dxa"/>
            <w:tcBorders>
              <w:top w:val="single" w:sz="4" w:space="0" w:color="auto"/>
              <w:left w:val="nil"/>
              <w:bottom w:val="nil"/>
              <w:right w:val="single" w:sz="4" w:space="0" w:color="auto"/>
            </w:tcBorders>
            <w:shd w:val="clear" w:color="000000" w:fill="FFFFFF"/>
            <w:vAlign w:val="center"/>
          </w:tcPr>
          <w:p w:rsidR="00377363" w:rsidRPr="00E66BD8" w:rsidRDefault="00377363" w:rsidP="00F46649">
            <w:pPr>
              <w:suppressAutoHyphens w:val="0"/>
              <w:rPr>
                <w:lang w:val="ro-RO" w:eastAsia="ro-RO"/>
              </w:rPr>
            </w:pPr>
            <w:r w:rsidRPr="00E66BD8">
              <w:rPr>
                <w:sz w:val="22"/>
                <w:szCs w:val="22"/>
                <w:lang w:val="ro-RO" w:eastAsia="ro-RO"/>
              </w:rPr>
              <w:t>CONTAINER ZINCAT CU CAPAC ROTUND 1.1 MC (ROTI)</w:t>
            </w:r>
          </w:p>
        </w:tc>
        <w:tc>
          <w:tcPr>
            <w:tcW w:w="983" w:type="dxa"/>
            <w:tcBorders>
              <w:top w:val="nil"/>
              <w:left w:val="nil"/>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Ob. inv.</w:t>
            </w:r>
          </w:p>
        </w:tc>
        <w:tc>
          <w:tcPr>
            <w:tcW w:w="992" w:type="dxa"/>
            <w:tcBorders>
              <w:top w:val="nil"/>
              <w:left w:val="nil"/>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Buc</w:t>
            </w:r>
          </w:p>
        </w:tc>
        <w:tc>
          <w:tcPr>
            <w:tcW w:w="999" w:type="dxa"/>
            <w:tcBorders>
              <w:top w:val="nil"/>
              <w:left w:val="nil"/>
              <w:bottom w:val="single" w:sz="4" w:space="0" w:color="auto"/>
              <w:right w:val="nil"/>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1</w:t>
            </w:r>
          </w:p>
        </w:tc>
        <w:tc>
          <w:tcPr>
            <w:tcW w:w="1440" w:type="dxa"/>
            <w:gridSpan w:val="2"/>
            <w:tcBorders>
              <w:top w:val="single" w:sz="4" w:space="0" w:color="auto"/>
              <w:left w:val="single" w:sz="4" w:space="0" w:color="auto"/>
              <w:bottom w:val="nil"/>
              <w:right w:val="single" w:sz="4" w:space="0" w:color="auto"/>
            </w:tcBorders>
            <w:shd w:val="clear" w:color="000000" w:fill="FFFFFF"/>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2.189,60</w:t>
            </w:r>
          </w:p>
        </w:tc>
        <w:tc>
          <w:tcPr>
            <w:tcW w:w="1530" w:type="dxa"/>
            <w:gridSpan w:val="2"/>
            <w:tcBorders>
              <w:top w:val="single" w:sz="4" w:space="0" w:color="auto"/>
              <w:left w:val="nil"/>
              <w:bottom w:val="nil"/>
              <w:right w:val="single" w:sz="4" w:space="0" w:color="auto"/>
            </w:tcBorders>
            <w:shd w:val="clear" w:color="000000" w:fill="FFFFFF"/>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2.189,60</w:t>
            </w:r>
          </w:p>
        </w:tc>
      </w:tr>
      <w:tr w:rsidR="00377363" w:rsidRPr="00E66BD8" w:rsidTr="00E66BD8">
        <w:trPr>
          <w:trHeight w:val="577"/>
          <w:jc w:val="center"/>
        </w:trPr>
        <w:tc>
          <w:tcPr>
            <w:tcW w:w="567" w:type="dxa"/>
            <w:tcBorders>
              <w:top w:val="nil"/>
              <w:left w:val="single" w:sz="4" w:space="0" w:color="auto"/>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34</w:t>
            </w:r>
          </w:p>
        </w:tc>
        <w:tc>
          <w:tcPr>
            <w:tcW w:w="3519" w:type="dxa"/>
            <w:tcBorders>
              <w:top w:val="single" w:sz="4" w:space="0" w:color="auto"/>
              <w:left w:val="nil"/>
              <w:bottom w:val="nil"/>
              <w:right w:val="single" w:sz="4" w:space="0" w:color="auto"/>
            </w:tcBorders>
            <w:shd w:val="clear" w:color="000000" w:fill="FFFFFF"/>
            <w:vAlign w:val="center"/>
          </w:tcPr>
          <w:p w:rsidR="00377363" w:rsidRPr="00E66BD8" w:rsidRDefault="00377363" w:rsidP="00F46649">
            <w:pPr>
              <w:suppressAutoHyphens w:val="0"/>
              <w:rPr>
                <w:lang w:val="ro-RO" w:eastAsia="ro-RO"/>
              </w:rPr>
            </w:pPr>
            <w:r w:rsidRPr="00E66BD8">
              <w:rPr>
                <w:sz w:val="22"/>
                <w:szCs w:val="22"/>
                <w:lang w:val="ro-RO" w:eastAsia="ro-RO"/>
              </w:rPr>
              <w:t>CONTAINER ZINCAT CU CAPAC ROTUND 1.1 MC (ROTI)</w:t>
            </w:r>
          </w:p>
        </w:tc>
        <w:tc>
          <w:tcPr>
            <w:tcW w:w="983" w:type="dxa"/>
            <w:tcBorders>
              <w:top w:val="nil"/>
              <w:left w:val="nil"/>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Ob. inv.</w:t>
            </w:r>
          </w:p>
        </w:tc>
        <w:tc>
          <w:tcPr>
            <w:tcW w:w="992" w:type="dxa"/>
            <w:tcBorders>
              <w:top w:val="nil"/>
              <w:left w:val="nil"/>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Buc</w:t>
            </w:r>
          </w:p>
        </w:tc>
        <w:tc>
          <w:tcPr>
            <w:tcW w:w="999" w:type="dxa"/>
            <w:tcBorders>
              <w:top w:val="nil"/>
              <w:left w:val="nil"/>
              <w:bottom w:val="single" w:sz="4" w:space="0" w:color="auto"/>
              <w:right w:val="nil"/>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1</w:t>
            </w:r>
          </w:p>
        </w:tc>
        <w:tc>
          <w:tcPr>
            <w:tcW w:w="1440" w:type="dxa"/>
            <w:gridSpan w:val="2"/>
            <w:tcBorders>
              <w:top w:val="single" w:sz="4" w:space="0" w:color="auto"/>
              <w:left w:val="single" w:sz="4" w:space="0" w:color="auto"/>
              <w:bottom w:val="nil"/>
              <w:right w:val="single" w:sz="4" w:space="0" w:color="auto"/>
            </w:tcBorders>
            <w:shd w:val="clear" w:color="000000" w:fill="FFFFFF"/>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2.189,60</w:t>
            </w:r>
          </w:p>
        </w:tc>
        <w:tc>
          <w:tcPr>
            <w:tcW w:w="1530" w:type="dxa"/>
            <w:gridSpan w:val="2"/>
            <w:tcBorders>
              <w:top w:val="single" w:sz="4" w:space="0" w:color="auto"/>
              <w:left w:val="nil"/>
              <w:bottom w:val="nil"/>
              <w:right w:val="single" w:sz="4" w:space="0" w:color="auto"/>
            </w:tcBorders>
            <w:shd w:val="clear" w:color="000000" w:fill="FFFFFF"/>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2.189,60</w:t>
            </w:r>
          </w:p>
        </w:tc>
      </w:tr>
      <w:tr w:rsidR="00377363" w:rsidRPr="00E66BD8" w:rsidTr="00E66BD8">
        <w:trPr>
          <w:trHeight w:val="557"/>
          <w:jc w:val="center"/>
        </w:trPr>
        <w:tc>
          <w:tcPr>
            <w:tcW w:w="567" w:type="dxa"/>
            <w:tcBorders>
              <w:top w:val="nil"/>
              <w:left w:val="single" w:sz="4" w:space="0" w:color="auto"/>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35</w:t>
            </w:r>
          </w:p>
        </w:tc>
        <w:tc>
          <w:tcPr>
            <w:tcW w:w="3519" w:type="dxa"/>
            <w:tcBorders>
              <w:top w:val="single" w:sz="4" w:space="0" w:color="auto"/>
              <w:left w:val="nil"/>
              <w:bottom w:val="nil"/>
              <w:right w:val="single" w:sz="4" w:space="0" w:color="auto"/>
            </w:tcBorders>
            <w:shd w:val="clear" w:color="000000" w:fill="FFFFFF"/>
            <w:vAlign w:val="center"/>
          </w:tcPr>
          <w:p w:rsidR="00377363" w:rsidRPr="00E66BD8" w:rsidRDefault="00377363" w:rsidP="00F46649">
            <w:pPr>
              <w:suppressAutoHyphens w:val="0"/>
              <w:rPr>
                <w:lang w:val="ro-RO" w:eastAsia="ro-RO"/>
              </w:rPr>
            </w:pPr>
            <w:r w:rsidRPr="00E66BD8">
              <w:rPr>
                <w:sz w:val="22"/>
                <w:szCs w:val="22"/>
                <w:lang w:val="ro-RO" w:eastAsia="ro-RO"/>
              </w:rPr>
              <w:t>CONTAINER ZINCAT CU CAPAC ROTUND 1.1 MC (ROTI)</w:t>
            </w:r>
          </w:p>
        </w:tc>
        <w:tc>
          <w:tcPr>
            <w:tcW w:w="983" w:type="dxa"/>
            <w:tcBorders>
              <w:top w:val="nil"/>
              <w:left w:val="nil"/>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Ob. inv.</w:t>
            </w:r>
          </w:p>
        </w:tc>
        <w:tc>
          <w:tcPr>
            <w:tcW w:w="992" w:type="dxa"/>
            <w:tcBorders>
              <w:top w:val="nil"/>
              <w:left w:val="nil"/>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Buc</w:t>
            </w:r>
          </w:p>
        </w:tc>
        <w:tc>
          <w:tcPr>
            <w:tcW w:w="999" w:type="dxa"/>
            <w:tcBorders>
              <w:top w:val="nil"/>
              <w:left w:val="nil"/>
              <w:bottom w:val="single" w:sz="4" w:space="0" w:color="auto"/>
              <w:right w:val="nil"/>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1</w:t>
            </w:r>
          </w:p>
        </w:tc>
        <w:tc>
          <w:tcPr>
            <w:tcW w:w="1440" w:type="dxa"/>
            <w:gridSpan w:val="2"/>
            <w:tcBorders>
              <w:top w:val="single" w:sz="4" w:space="0" w:color="auto"/>
              <w:left w:val="single" w:sz="4" w:space="0" w:color="auto"/>
              <w:bottom w:val="nil"/>
              <w:right w:val="single" w:sz="4" w:space="0" w:color="auto"/>
            </w:tcBorders>
            <w:shd w:val="clear" w:color="000000" w:fill="FFFFFF"/>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2.189,60</w:t>
            </w:r>
          </w:p>
        </w:tc>
        <w:tc>
          <w:tcPr>
            <w:tcW w:w="1530" w:type="dxa"/>
            <w:gridSpan w:val="2"/>
            <w:tcBorders>
              <w:top w:val="single" w:sz="4" w:space="0" w:color="auto"/>
              <w:left w:val="nil"/>
              <w:bottom w:val="nil"/>
              <w:right w:val="single" w:sz="4" w:space="0" w:color="auto"/>
            </w:tcBorders>
            <w:shd w:val="clear" w:color="000000" w:fill="FFFFFF"/>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2.189,60</w:t>
            </w:r>
          </w:p>
        </w:tc>
      </w:tr>
      <w:tr w:rsidR="00377363" w:rsidRPr="00E66BD8" w:rsidTr="00E66BD8">
        <w:trPr>
          <w:trHeight w:val="551"/>
          <w:jc w:val="center"/>
        </w:trPr>
        <w:tc>
          <w:tcPr>
            <w:tcW w:w="567" w:type="dxa"/>
            <w:tcBorders>
              <w:top w:val="nil"/>
              <w:left w:val="single" w:sz="4" w:space="0" w:color="auto"/>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36</w:t>
            </w:r>
          </w:p>
        </w:tc>
        <w:tc>
          <w:tcPr>
            <w:tcW w:w="3519" w:type="dxa"/>
            <w:tcBorders>
              <w:top w:val="single" w:sz="4" w:space="0" w:color="auto"/>
              <w:left w:val="nil"/>
              <w:bottom w:val="nil"/>
              <w:right w:val="single" w:sz="4" w:space="0" w:color="auto"/>
            </w:tcBorders>
            <w:shd w:val="clear" w:color="000000" w:fill="FFFFFF"/>
            <w:vAlign w:val="center"/>
          </w:tcPr>
          <w:p w:rsidR="00377363" w:rsidRPr="00E66BD8" w:rsidRDefault="00377363" w:rsidP="00F46649">
            <w:pPr>
              <w:suppressAutoHyphens w:val="0"/>
              <w:rPr>
                <w:lang w:val="ro-RO" w:eastAsia="ro-RO"/>
              </w:rPr>
            </w:pPr>
            <w:r w:rsidRPr="00E66BD8">
              <w:rPr>
                <w:sz w:val="22"/>
                <w:szCs w:val="22"/>
                <w:lang w:val="ro-RO" w:eastAsia="ro-RO"/>
              </w:rPr>
              <w:t>CONTAINER ZINCAT CU CAPAC ROTUND 1.1 MC (ROTI)</w:t>
            </w:r>
          </w:p>
        </w:tc>
        <w:tc>
          <w:tcPr>
            <w:tcW w:w="983" w:type="dxa"/>
            <w:tcBorders>
              <w:top w:val="nil"/>
              <w:left w:val="nil"/>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Ob. inv.</w:t>
            </w:r>
          </w:p>
        </w:tc>
        <w:tc>
          <w:tcPr>
            <w:tcW w:w="992" w:type="dxa"/>
            <w:tcBorders>
              <w:top w:val="nil"/>
              <w:left w:val="nil"/>
              <w:bottom w:val="single" w:sz="4" w:space="0" w:color="auto"/>
              <w:right w:val="single" w:sz="4" w:space="0" w:color="auto"/>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Buc</w:t>
            </w:r>
          </w:p>
        </w:tc>
        <w:tc>
          <w:tcPr>
            <w:tcW w:w="999" w:type="dxa"/>
            <w:tcBorders>
              <w:top w:val="nil"/>
              <w:left w:val="nil"/>
              <w:bottom w:val="single" w:sz="4" w:space="0" w:color="auto"/>
              <w:right w:val="nil"/>
            </w:tcBorders>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1</w:t>
            </w:r>
          </w:p>
        </w:tc>
        <w:tc>
          <w:tcPr>
            <w:tcW w:w="1440" w:type="dxa"/>
            <w:gridSpan w:val="2"/>
            <w:tcBorders>
              <w:top w:val="single" w:sz="4" w:space="0" w:color="auto"/>
              <w:left w:val="single" w:sz="4" w:space="0" w:color="auto"/>
              <w:bottom w:val="nil"/>
              <w:right w:val="single" w:sz="4" w:space="0" w:color="auto"/>
            </w:tcBorders>
            <w:shd w:val="clear" w:color="000000" w:fill="FFFFFF"/>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2.189,60</w:t>
            </w:r>
          </w:p>
        </w:tc>
        <w:tc>
          <w:tcPr>
            <w:tcW w:w="1530" w:type="dxa"/>
            <w:gridSpan w:val="2"/>
            <w:tcBorders>
              <w:top w:val="single" w:sz="4" w:space="0" w:color="auto"/>
              <w:left w:val="nil"/>
              <w:bottom w:val="nil"/>
              <w:right w:val="single" w:sz="4" w:space="0" w:color="auto"/>
            </w:tcBorders>
            <w:shd w:val="clear" w:color="000000" w:fill="FFFFFF"/>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2.189,60</w:t>
            </w:r>
          </w:p>
        </w:tc>
      </w:tr>
      <w:tr w:rsidR="00377363"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D9D9D9"/>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 </w:t>
            </w:r>
          </w:p>
        </w:tc>
        <w:tc>
          <w:tcPr>
            <w:tcW w:w="7952" w:type="dxa"/>
            <w:gridSpan w:val="7"/>
            <w:tcBorders>
              <w:top w:val="single" w:sz="4" w:space="0" w:color="auto"/>
              <w:left w:val="nil"/>
              <w:bottom w:val="single" w:sz="4" w:space="0" w:color="auto"/>
              <w:right w:val="single" w:sz="4" w:space="0" w:color="000000"/>
            </w:tcBorders>
            <w:shd w:val="clear" w:color="000000" w:fill="D9D9D9"/>
            <w:noWrap/>
            <w:vAlign w:val="center"/>
          </w:tcPr>
          <w:p w:rsidR="00377363" w:rsidRPr="00E66BD8" w:rsidRDefault="00377363" w:rsidP="009F4ED1">
            <w:pPr>
              <w:suppressAutoHyphens w:val="0"/>
              <w:jc w:val="center"/>
              <w:rPr>
                <w:b/>
                <w:bCs/>
                <w:lang w:val="ro-RO" w:eastAsia="ro-RO"/>
              </w:rPr>
            </w:pPr>
            <w:r w:rsidRPr="00E66BD8">
              <w:rPr>
                <w:b/>
                <w:bCs/>
                <w:sz w:val="22"/>
                <w:szCs w:val="22"/>
                <w:lang w:val="ro-RO" w:eastAsia="ro-RO"/>
              </w:rPr>
              <w:t>TOTAL2</w:t>
            </w:r>
          </w:p>
        </w:tc>
        <w:tc>
          <w:tcPr>
            <w:tcW w:w="1511" w:type="dxa"/>
            <w:tcBorders>
              <w:top w:val="single" w:sz="4" w:space="0" w:color="auto"/>
              <w:left w:val="nil"/>
              <w:bottom w:val="single" w:sz="4" w:space="0" w:color="auto"/>
              <w:right w:val="single" w:sz="4" w:space="0" w:color="auto"/>
            </w:tcBorders>
            <w:shd w:val="clear" w:color="000000" w:fill="D9D9D9"/>
            <w:noWrap/>
            <w:vAlign w:val="center"/>
          </w:tcPr>
          <w:p w:rsidR="00377363" w:rsidRPr="00E66BD8" w:rsidRDefault="00377363" w:rsidP="009F4ED1">
            <w:pPr>
              <w:suppressAutoHyphens w:val="0"/>
              <w:jc w:val="center"/>
              <w:rPr>
                <w:b/>
                <w:bCs/>
                <w:lang w:val="ro-RO" w:eastAsia="ro-RO"/>
              </w:rPr>
            </w:pPr>
            <w:r w:rsidRPr="00E66BD8">
              <w:rPr>
                <w:b/>
                <w:bCs/>
                <w:sz w:val="22"/>
                <w:szCs w:val="22"/>
                <w:lang w:val="ro-RO" w:eastAsia="ro-RO"/>
              </w:rPr>
              <w:t>372619,24</w:t>
            </w:r>
          </w:p>
        </w:tc>
      </w:tr>
      <w:tr w:rsidR="00377363" w:rsidRPr="00E66BD8" w:rsidTr="00E66BD8">
        <w:trPr>
          <w:trHeight w:val="465"/>
          <w:jc w:val="center"/>
        </w:trPr>
        <w:tc>
          <w:tcPr>
            <w:tcW w:w="567" w:type="dxa"/>
            <w:tcBorders>
              <w:top w:val="nil"/>
              <w:left w:val="single" w:sz="4" w:space="0" w:color="auto"/>
              <w:bottom w:val="single" w:sz="4" w:space="0" w:color="auto"/>
              <w:right w:val="single" w:sz="4" w:space="0" w:color="auto"/>
            </w:tcBorders>
            <w:shd w:val="clear" w:color="000000" w:fill="FFE699"/>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 </w:t>
            </w:r>
          </w:p>
        </w:tc>
        <w:tc>
          <w:tcPr>
            <w:tcW w:w="6512" w:type="dxa"/>
            <w:gridSpan w:val="5"/>
            <w:tcBorders>
              <w:top w:val="single" w:sz="4" w:space="0" w:color="auto"/>
              <w:left w:val="nil"/>
              <w:bottom w:val="single" w:sz="4" w:space="0" w:color="auto"/>
              <w:right w:val="single" w:sz="4" w:space="0" w:color="000000"/>
            </w:tcBorders>
            <w:shd w:val="clear" w:color="000000" w:fill="FFE699"/>
            <w:noWrap/>
            <w:vAlign w:val="center"/>
          </w:tcPr>
          <w:p w:rsidR="00377363" w:rsidRPr="00E66BD8" w:rsidRDefault="00377363" w:rsidP="009F4ED1">
            <w:pPr>
              <w:suppressAutoHyphens w:val="0"/>
              <w:jc w:val="center"/>
              <w:rPr>
                <w:b/>
                <w:bCs/>
                <w:lang w:val="ro-RO" w:eastAsia="ro-RO"/>
              </w:rPr>
            </w:pPr>
            <w:r w:rsidRPr="00E66BD8">
              <w:rPr>
                <w:b/>
                <w:bCs/>
                <w:sz w:val="22"/>
                <w:szCs w:val="22"/>
                <w:lang w:val="ro-RO" w:eastAsia="ro-RO"/>
              </w:rPr>
              <w:t>TOTAL</w:t>
            </w:r>
          </w:p>
        </w:tc>
        <w:tc>
          <w:tcPr>
            <w:tcW w:w="1440" w:type="dxa"/>
            <w:gridSpan w:val="2"/>
            <w:tcBorders>
              <w:top w:val="nil"/>
              <w:left w:val="nil"/>
              <w:bottom w:val="single" w:sz="4" w:space="0" w:color="auto"/>
              <w:right w:val="single" w:sz="4" w:space="0" w:color="auto"/>
            </w:tcBorders>
            <w:shd w:val="clear" w:color="000000" w:fill="FFE699"/>
            <w:noWrap/>
            <w:vAlign w:val="center"/>
          </w:tcPr>
          <w:p w:rsidR="00377363" w:rsidRPr="00E66BD8" w:rsidRDefault="00377363" w:rsidP="009F4ED1">
            <w:pPr>
              <w:suppressAutoHyphens w:val="0"/>
              <w:jc w:val="center"/>
              <w:rPr>
                <w:lang w:val="ro-RO" w:eastAsia="ro-RO"/>
              </w:rPr>
            </w:pPr>
            <w:r w:rsidRPr="00E66BD8">
              <w:rPr>
                <w:sz w:val="22"/>
                <w:szCs w:val="22"/>
                <w:lang w:val="ro-RO" w:eastAsia="ro-RO"/>
              </w:rPr>
              <w:t> </w:t>
            </w:r>
          </w:p>
        </w:tc>
        <w:tc>
          <w:tcPr>
            <w:tcW w:w="1511" w:type="dxa"/>
            <w:tcBorders>
              <w:top w:val="nil"/>
              <w:left w:val="nil"/>
              <w:bottom w:val="single" w:sz="4" w:space="0" w:color="auto"/>
              <w:right w:val="single" w:sz="4" w:space="0" w:color="auto"/>
            </w:tcBorders>
            <w:shd w:val="clear" w:color="000000" w:fill="FFE699"/>
            <w:noWrap/>
            <w:vAlign w:val="center"/>
          </w:tcPr>
          <w:p w:rsidR="00377363" w:rsidRPr="00E66BD8" w:rsidRDefault="00377363" w:rsidP="009F4ED1">
            <w:pPr>
              <w:suppressAutoHyphens w:val="0"/>
              <w:jc w:val="center"/>
              <w:rPr>
                <w:b/>
                <w:bCs/>
                <w:lang w:val="ro-RO" w:eastAsia="ro-RO"/>
              </w:rPr>
            </w:pPr>
            <w:r>
              <w:rPr>
                <w:b/>
                <w:bCs/>
                <w:sz w:val="22"/>
                <w:szCs w:val="22"/>
                <w:lang w:val="ro-RO" w:eastAsia="ro-RO"/>
              </w:rPr>
              <w:t>6.022.510</w:t>
            </w:r>
            <w:r w:rsidRPr="00E66BD8">
              <w:rPr>
                <w:b/>
                <w:bCs/>
                <w:sz w:val="22"/>
                <w:szCs w:val="22"/>
                <w:lang w:val="ro-RO" w:eastAsia="ro-RO"/>
              </w:rPr>
              <w:t>,76</w:t>
            </w:r>
          </w:p>
        </w:tc>
      </w:tr>
    </w:tbl>
    <w:p w:rsidR="00377363" w:rsidRPr="00453E9F" w:rsidRDefault="00377363" w:rsidP="008D2092">
      <w:pPr>
        <w:rPr>
          <w:lang w:val="ro-RO"/>
        </w:rPr>
      </w:pPr>
    </w:p>
    <w:p w:rsidR="00377363" w:rsidRPr="00453E9F" w:rsidRDefault="00377363" w:rsidP="008D2092">
      <w:pPr>
        <w:suppressAutoHyphens w:val="0"/>
        <w:jc w:val="center"/>
        <w:rPr>
          <w:b/>
          <w:bCs/>
          <w:kern w:val="2"/>
          <w:lang w:val="ro-RO"/>
        </w:rPr>
      </w:pPr>
    </w:p>
    <w:sectPr w:rsidR="00377363" w:rsidRPr="00453E9F" w:rsidSect="00601C8A">
      <w:pgSz w:w="11906" w:h="16838"/>
      <w:pgMar w:top="709" w:right="1440" w:bottom="567"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pStyle w:val="Heading1"/>
      <w:lvlText w:val="%1."/>
      <w:lvlJc w:val="left"/>
      <w:pPr>
        <w:tabs>
          <w:tab w:val="num" w:pos="536"/>
        </w:tabs>
        <w:ind w:left="536" w:hanging="360"/>
      </w:pPr>
      <w:rPr>
        <w:rFonts w:cs="Times New Roman" w:hint="default"/>
        <w:b/>
      </w:rPr>
    </w:lvl>
    <w:lvl w:ilvl="1">
      <w:start w:val="1"/>
      <w:numFmt w:val="none"/>
      <w:suff w:val="nothing"/>
      <w:lvlText w:val=""/>
      <w:lvlJc w:val="left"/>
      <w:pPr>
        <w:tabs>
          <w:tab w:val="num" w:pos="-184"/>
        </w:tabs>
        <w:ind w:left="-184"/>
      </w:pPr>
      <w:rPr>
        <w:rFonts w:cs="Times New Roman"/>
      </w:rPr>
    </w:lvl>
    <w:lvl w:ilvl="2">
      <w:start w:val="1"/>
      <w:numFmt w:val="none"/>
      <w:suff w:val="nothing"/>
      <w:lvlText w:val=""/>
      <w:lvlJc w:val="left"/>
      <w:pPr>
        <w:tabs>
          <w:tab w:val="num" w:pos="-184"/>
        </w:tabs>
        <w:ind w:left="-184"/>
      </w:pPr>
      <w:rPr>
        <w:rFonts w:cs="Times New Roman"/>
      </w:rPr>
    </w:lvl>
    <w:lvl w:ilvl="3">
      <w:start w:val="1"/>
      <w:numFmt w:val="none"/>
      <w:suff w:val="nothing"/>
      <w:lvlText w:val=""/>
      <w:lvlJc w:val="left"/>
      <w:pPr>
        <w:tabs>
          <w:tab w:val="num" w:pos="-184"/>
        </w:tabs>
        <w:ind w:left="-184"/>
      </w:pPr>
      <w:rPr>
        <w:rFonts w:cs="Times New Roman"/>
      </w:rPr>
    </w:lvl>
    <w:lvl w:ilvl="4">
      <w:start w:val="1"/>
      <w:numFmt w:val="none"/>
      <w:suff w:val="nothing"/>
      <w:lvlText w:val=""/>
      <w:lvlJc w:val="left"/>
      <w:pPr>
        <w:tabs>
          <w:tab w:val="num" w:pos="-184"/>
        </w:tabs>
        <w:ind w:left="-184"/>
      </w:pPr>
      <w:rPr>
        <w:rFonts w:cs="Times New Roman"/>
      </w:rPr>
    </w:lvl>
    <w:lvl w:ilvl="5">
      <w:start w:val="1"/>
      <w:numFmt w:val="none"/>
      <w:suff w:val="nothing"/>
      <w:lvlText w:val=""/>
      <w:lvlJc w:val="left"/>
      <w:pPr>
        <w:tabs>
          <w:tab w:val="num" w:pos="-184"/>
        </w:tabs>
        <w:ind w:left="-184"/>
      </w:pPr>
      <w:rPr>
        <w:rFonts w:cs="Times New Roman"/>
      </w:rPr>
    </w:lvl>
    <w:lvl w:ilvl="6">
      <w:start w:val="1"/>
      <w:numFmt w:val="none"/>
      <w:suff w:val="nothing"/>
      <w:lvlText w:val=""/>
      <w:lvlJc w:val="left"/>
      <w:pPr>
        <w:tabs>
          <w:tab w:val="num" w:pos="-184"/>
        </w:tabs>
        <w:ind w:left="-184"/>
      </w:pPr>
      <w:rPr>
        <w:rFonts w:cs="Times New Roman"/>
      </w:rPr>
    </w:lvl>
    <w:lvl w:ilvl="7">
      <w:start w:val="1"/>
      <w:numFmt w:val="none"/>
      <w:suff w:val="nothing"/>
      <w:lvlText w:val=""/>
      <w:lvlJc w:val="left"/>
      <w:pPr>
        <w:tabs>
          <w:tab w:val="num" w:pos="-184"/>
        </w:tabs>
        <w:ind w:left="-184"/>
      </w:pPr>
      <w:rPr>
        <w:rFonts w:cs="Times New Roman"/>
      </w:rPr>
    </w:lvl>
    <w:lvl w:ilvl="8">
      <w:start w:val="1"/>
      <w:numFmt w:val="none"/>
      <w:suff w:val="nothing"/>
      <w:lvlText w:val=""/>
      <w:lvlJc w:val="left"/>
      <w:pPr>
        <w:tabs>
          <w:tab w:val="num" w:pos="-184"/>
        </w:tabs>
        <w:ind w:left="-184"/>
      </w:pPr>
      <w:rPr>
        <w:rFonts w:cs="Times New Roman"/>
      </w:rPr>
    </w:lvl>
  </w:abstractNum>
  <w:abstractNum w:abstractNumId="1">
    <w:nsid w:val="00000002"/>
    <w:multiLevelType w:val="singleLevel"/>
    <w:tmpl w:val="BE7C509E"/>
    <w:name w:val="WW8Num2"/>
    <w:lvl w:ilvl="0">
      <w:start w:val="1"/>
      <w:numFmt w:val="bullet"/>
      <w:lvlText w:val=""/>
      <w:lvlJc w:val="left"/>
      <w:pPr>
        <w:tabs>
          <w:tab w:val="num" w:pos="0"/>
        </w:tabs>
        <w:ind w:left="720" w:hanging="360"/>
      </w:pPr>
      <w:rPr>
        <w:rFonts w:ascii="Wingdings" w:hAnsi="Wingdings" w:hint="default"/>
        <w:color w:val="auto"/>
        <w:spacing w:val="-1"/>
      </w:rPr>
    </w:lvl>
  </w:abstractNum>
  <w:abstractNum w:abstractNumId="2">
    <w:nsid w:val="00000003"/>
    <w:multiLevelType w:val="singleLevel"/>
    <w:tmpl w:val="BE7E766E"/>
    <w:name w:val="WW8Num3"/>
    <w:lvl w:ilvl="0">
      <w:start w:val="1"/>
      <w:numFmt w:val="bullet"/>
      <w:lvlText w:val=""/>
      <w:lvlJc w:val="left"/>
      <w:pPr>
        <w:tabs>
          <w:tab w:val="num" w:pos="0"/>
        </w:tabs>
        <w:ind w:left="720" w:hanging="360"/>
      </w:pPr>
      <w:rPr>
        <w:rFonts w:ascii="Wingdings" w:hAnsi="Wingdings" w:hint="default"/>
        <w:color w:val="auto"/>
      </w:rPr>
    </w:lvl>
  </w:abstractNum>
  <w:abstractNum w:abstractNumId="3">
    <w:nsid w:val="00000004"/>
    <w:multiLevelType w:val="multilevel"/>
    <w:tmpl w:val="F5FA3D24"/>
    <w:name w:val="WW8Num4"/>
    <w:lvl w:ilvl="0">
      <w:start w:val="1"/>
      <w:numFmt w:val="lowerLetter"/>
      <w:lvlText w:val="%1."/>
      <w:lvlJc w:val="left"/>
      <w:pPr>
        <w:tabs>
          <w:tab w:val="num" w:pos="0"/>
        </w:tabs>
        <w:ind w:left="827" w:hanging="360"/>
      </w:pPr>
      <w:rPr>
        <w:rFonts w:cs="Times New Roman"/>
        <w:b/>
        <w:color w:val="auto"/>
      </w:rPr>
    </w:lvl>
    <w:lvl w:ilvl="1">
      <w:start w:val="1"/>
      <w:numFmt w:val="lowerLetter"/>
      <w:lvlText w:val="%2."/>
      <w:lvlJc w:val="left"/>
      <w:pPr>
        <w:tabs>
          <w:tab w:val="num" w:pos="0"/>
        </w:tabs>
        <w:ind w:left="1547" w:hanging="360"/>
      </w:pPr>
      <w:rPr>
        <w:rFonts w:cs="Times New Roman"/>
        <w:b/>
      </w:rPr>
    </w:lvl>
    <w:lvl w:ilvl="2">
      <w:start w:val="1"/>
      <w:numFmt w:val="lowerRoman"/>
      <w:lvlText w:val="%3."/>
      <w:lvlJc w:val="right"/>
      <w:pPr>
        <w:tabs>
          <w:tab w:val="num" w:pos="0"/>
        </w:tabs>
        <w:ind w:left="2267" w:hanging="180"/>
      </w:pPr>
      <w:rPr>
        <w:rFonts w:cs="Times New Roman"/>
      </w:rPr>
    </w:lvl>
    <w:lvl w:ilvl="3">
      <w:start w:val="1"/>
      <w:numFmt w:val="decimal"/>
      <w:lvlText w:val="%4."/>
      <w:lvlJc w:val="left"/>
      <w:pPr>
        <w:tabs>
          <w:tab w:val="num" w:pos="0"/>
        </w:tabs>
        <w:ind w:left="2987" w:hanging="360"/>
      </w:pPr>
      <w:rPr>
        <w:rFonts w:cs="Times New Roman"/>
      </w:rPr>
    </w:lvl>
    <w:lvl w:ilvl="4">
      <w:start w:val="1"/>
      <w:numFmt w:val="lowerLetter"/>
      <w:lvlText w:val="%5."/>
      <w:lvlJc w:val="left"/>
      <w:pPr>
        <w:tabs>
          <w:tab w:val="num" w:pos="0"/>
        </w:tabs>
        <w:ind w:left="3707" w:hanging="360"/>
      </w:pPr>
      <w:rPr>
        <w:rFonts w:cs="Times New Roman"/>
      </w:rPr>
    </w:lvl>
    <w:lvl w:ilvl="5">
      <w:start w:val="1"/>
      <w:numFmt w:val="lowerRoman"/>
      <w:lvlText w:val="%6."/>
      <w:lvlJc w:val="right"/>
      <w:pPr>
        <w:tabs>
          <w:tab w:val="num" w:pos="0"/>
        </w:tabs>
        <w:ind w:left="4427" w:hanging="180"/>
      </w:pPr>
      <w:rPr>
        <w:rFonts w:cs="Times New Roman"/>
      </w:rPr>
    </w:lvl>
    <w:lvl w:ilvl="6">
      <w:start w:val="1"/>
      <w:numFmt w:val="decimal"/>
      <w:lvlText w:val="%7."/>
      <w:lvlJc w:val="left"/>
      <w:pPr>
        <w:tabs>
          <w:tab w:val="num" w:pos="0"/>
        </w:tabs>
        <w:ind w:left="5147" w:hanging="360"/>
      </w:pPr>
      <w:rPr>
        <w:rFonts w:cs="Times New Roman"/>
      </w:rPr>
    </w:lvl>
    <w:lvl w:ilvl="7">
      <w:start w:val="1"/>
      <w:numFmt w:val="lowerLetter"/>
      <w:lvlText w:val="%8."/>
      <w:lvlJc w:val="left"/>
      <w:pPr>
        <w:tabs>
          <w:tab w:val="num" w:pos="0"/>
        </w:tabs>
        <w:ind w:left="5867" w:hanging="360"/>
      </w:pPr>
      <w:rPr>
        <w:rFonts w:cs="Times New Roman"/>
      </w:rPr>
    </w:lvl>
    <w:lvl w:ilvl="8">
      <w:start w:val="1"/>
      <w:numFmt w:val="lowerRoman"/>
      <w:lvlText w:val="%9."/>
      <w:lvlJc w:val="right"/>
      <w:pPr>
        <w:tabs>
          <w:tab w:val="num" w:pos="0"/>
        </w:tabs>
        <w:ind w:left="6587" w:hanging="180"/>
      </w:pPr>
      <w:rPr>
        <w:rFonts w:cs="Times New Roman"/>
      </w:rPr>
    </w:lvl>
  </w:abstractNum>
  <w:abstractNum w:abstractNumId="4">
    <w:nsid w:val="19824671"/>
    <w:multiLevelType w:val="hybridMultilevel"/>
    <w:tmpl w:val="4A1EE946"/>
    <w:lvl w:ilvl="0" w:tplc="E6C00522">
      <w:start w:val="5210"/>
      <w:numFmt w:val="decimal"/>
      <w:lvlText w:val="%1"/>
      <w:lvlJc w:val="left"/>
      <w:pPr>
        <w:ind w:left="840" w:hanging="48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5">
    <w:nsid w:val="20AB665C"/>
    <w:multiLevelType w:val="hybridMultilevel"/>
    <w:tmpl w:val="485A1DBE"/>
    <w:lvl w:ilvl="0" w:tplc="AE44EEC4">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6">
    <w:nsid w:val="4068112A"/>
    <w:multiLevelType w:val="hybridMultilevel"/>
    <w:tmpl w:val="C03E826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475427CB"/>
    <w:multiLevelType w:val="hybridMultilevel"/>
    <w:tmpl w:val="9B5811AE"/>
    <w:lvl w:ilvl="0" w:tplc="1BAE678A">
      <w:start w:val="5"/>
      <w:numFmt w:val="bullet"/>
      <w:lvlText w:val="-"/>
      <w:lvlJc w:val="left"/>
      <w:pPr>
        <w:ind w:left="961" w:hanging="360"/>
      </w:pPr>
      <w:rPr>
        <w:rFonts w:ascii="Times New Roman" w:eastAsia="Times New Roman" w:hAnsi="Times New Roman" w:hint="default"/>
      </w:rPr>
    </w:lvl>
    <w:lvl w:ilvl="1" w:tplc="04180003" w:tentative="1">
      <w:start w:val="1"/>
      <w:numFmt w:val="bullet"/>
      <w:lvlText w:val="o"/>
      <w:lvlJc w:val="left"/>
      <w:pPr>
        <w:ind w:left="1681" w:hanging="360"/>
      </w:pPr>
      <w:rPr>
        <w:rFonts w:ascii="Courier New" w:hAnsi="Courier New" w:hint="default"/>
      </w:rPr>
    </w:lvl>
    <w:lvl w:ilvl="2" w:tplc="04180005" w:tentative="1">
      <w:start w:val="1"/>
      <w:numFmt w:val="bullet"/>
      <w:lvlText w:val=""/>
      <w:lvlJc w:val="left"/>
      <w:pPr>
        <w:ind w:left="2401" w:hanging="360"/>
      </w:pPr>
      <w:rPr>
        <w:rFonts w:ascii="Wingdings" w:hAnsi="Wingdings" w:hint="default"/>
      </w:rPr>
    </w:lvl>
    <w:lvl w:ilvl="3" w:tplc="04180001" w:tentative="1">
      <w:start w:val="1"/>
      <w:numFmt w:val="bullet"/>
      <w:lvlText w:val=""/>
      <w:lvlJc w:val="left"/>
      <w:pPr>
        <w:ind w:left="3121" w:hanging="360"/>
      </w:pPr>
      <w:rPr>
        <w:rFonts w:ascii="Symbol" w:hAnsi="Symbol" w:hint="default"/>
      </w:rPr>
    </w:lvl>
    <w:lvl w:ilvl="4" w:tplc="04180003" w:tentative="1">
      <w:start w:val="1"/>
      <w:numFmt w:val="bullet"/>
      <w:lvlText w:val="o"/>
      <w:lvlJc w:val="left"/>
      <w:pPr>
        <w:ind w:left="3841" w:hanging="360"/>
      </w:pPr>
      <w:rPr>
        <w:rFonts w:ascii="Courier New" w:hAnsi="Courier New" w:hint="default"/>
      </w:rPr>
    </w:lvl>
    <w:lvl w:ilvl="5" w:tplc="04180005" w:tentative="1">
      <w:start w:val="1"/>
      <w:numFmt w:val="bullet"/>
      <w:lvlText w:val=""/>
      <w:lvlJc w:val="left"/>
      <w:pPr>
        <w:ind w:left="4561" w:hanging="360"/>
      </w:pPr>
      <w:rPr>
        <w:rFonts w:ascii="Wingdings" w:hAnsi="Wingdings" w:hint="default"/>
      </w:rPr>
    </w:lvl>
    <w:lvl w:ilvl="6" w:tplc="04180001" w:tentative="1">
      <w:start w:val="1"/>
      <w:numFmt w:val="bullet"/>
      <w:lvlText w:val=""/>
      <w:lvlJc w:val="left"/>
      <w:pPr>
        <w:ind w:left="5281" w:hanging="360"/>
      </w:pPr>
      <w:rPr>
        <w:rFonts w:ascii="Symbol" w:hAnsi="Symbol" w:hint="default"/>
      </w:rPr>
    </w:lvl>
    <w:lvl w:ilvl="7" w:tplc="04180003" w:tentative="1">
      <w:start w:val="1"/>
      <w:numFmt w:val="bullet"/>
      <w:lvlText w:val="o"/>
      <w:lvlJc w:val="left"/>
      <w:pPr>
        <w:ind w:left="6001" w:hanging="360"/>
      </w:pPr>
      <w:rPr>
        <w:rFonts w:ascii="Courier New" w:hAnsi="Courier New" w:hint="default"/>
      </w:rPr>
    </w:lvl>
    <w:lvl w:ilvl="8" w:tplc="04180005" w:tentative="1">
      <w:start w:val="1"/>
      <w:numFmt w:val="bullet"/>
      <w:lvlText w:val=""/>
      <w:lvlJc w:val="left"/>
      <w:pPr>
        <w:ind w:left="6721" w:hanging="360"/>
      </w:pPr>
      <w:rPr>
        <w:rFonts w:ascii="Wingdings" w:hAnsi="Wingdings" w:hint="default"/>
      </w:rPr>
    </w:lvl>
  </w:abstractNum>
  <w:abstractNum w:abstractNumId="8">
    <w:nsid w:val="47EB4413"/>
    <w:multiLevelType w:val="hybridMultilevel"/>
    <w:tmpl w:val="62A249A0"/>
    <w:lvl w:ilvl="0" w:tplc="CE203CC2">
      <w:start w:val="2380"/>
      <w:numFmt w:val="decimal"/>
      <w:lvlText w:val="%1"/>
      <w:lvlJc w:val="left"/>
      <w:pPr>
        <w:ind w:left="840" w:hanging="48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num w:numId="1">
    <w:abstractNumId w:val="0"/>
  </w:num>
  <w:num w:numId="2">
    <w:abstractNumId w:val="3"/>
  </w:num>
  <w:num w:numId="3">
    <w:abstractNumId w:val="1"/>
  </w:num>
  <w:num w:numId="4">
    <w:abstractNumId w:val="2"/>
  </w:num>
  <w:num w:numId="5">
    <w:abstractNumId w:val="6"/>
  </w:num>
  <w:num w:numId="6">
    <w:abstractNumId w:val="5"/>
  </w:num>
  <w:num w:numId="7">
    <w:abstractNumId w:val="8"/>
  </w:num>
  <w:num w:numId="8">
    <w:abstractNumId w:val="4"/>
  </w:num>
  <w:num w:numId="9">
    <w:abstractNumId w:val="7"/>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C1927"/>
    <w:rsid w:val="00006BF6"/>
    <w:rsid w:val="00007311"/>
    <w:rsid w:val="00010855"/>
    <w:rsid w:val="00010A32"/>
    <w:rsid w:val="000163CD"/>
    <w:rsid w:val="00021B23"/>
    <w:rsid w:val="00025E7C"/>
    <w:rsid w:val="00027693"/>
    <w:rsid w:val="000357EF"/>
    <w:rsid w:val="00036555"/>
    <w:rsid w:val="000446BD"/>
    <w:rsid w:val="000470D4"/>
    <w:rsid w:val="0005363D"/>
    <w:rsid w:val="00056BC9"/>
    <w:rsid w:val="00060B33"/>
    <w:rsid w:val="0006328E"/>
    <w:rsid w:val="00064EB5"/>
    <w:rsid w:val="00071580"/>
    <w:rsid w:val="00080098"/>
    <w:rsid w:val="000805DA"/>
    <w:rsid w:val="00081F6D"/>
    <w:rsid w:val="000A6D54"/>
    <w:rsid w:val="000B1820"/>
    <w:rsid w:val="000B263D"/>
    <w:rsid w:val="000B2A8C"/>
    <w:rsid w:val="000C1927"/>
    <w:rsid w:val="000C1C2D"/>
    <w:rsid w:val="000C3B19"/>
    <w:rsid w:val="000C450E"/>
    <w:rsid w:val="000C5F3A"/>
    <w:rsid w:val="000C62B2"/>
    <w:rsid w:val="000C769A"/>
    <w:rsid w:val="000D2AB9"/>
    <w:rsid w:val="000D4F17"/>
    <w:rsid w:val="000D58B6"/>
    <w:rsid w:val="000E5F57"/>
    <w:rsid w:val="000E7034"/>
    <w:rsid w:val="000F25FE"/>
    <w:rsid w:val="000F26B8"/>
    <w:rsid w:val="00101853"/>
    <w:rsid w:val="00104512"/>
    <w:rsid w:val="001046A6"/>
    <w:rsid w:val="00110317"/>
    <w:rsid w:val="00114013"/>
    <w:rsid w:val="00121C98"/>
    <w:rsid w:val="001279AF"/>
    <w:rsid w:val="00127EB8"/>
    <w:rsid w:val="00130203"/>
    <w:rsid w:val="00130814"/>
    <w:rsid w:val="00132700"/>
    <w:rsid w:val="001402C4"/>
    <w:rsid w:val="0015073C"/>
    <w:rsid w:val="00154B7F"/>
    <w:rsid w:val="00156272"/>
    <w:rsid w:val="001675E7"/>
    <w:rsid w:val="001719D6"/>
    <w:rsid w:val="00175173"/>
    <w:rsid w:val="00176BA4"/>
    <w:rsid w:val="0018189D"/>
    <w:rsid w:val="00185FFC"/>
    <w:rsid w:val="00186AD3"/>
    <w:rsid w:val="0018703A"/>
    <w:rsid w:val="001873BC"/>
    <w:rsid w:val="00191116"/>
    <w:rsid w:val="00192AF3"/>
    <w:rsid w:val="00193A2E"/>
    <w:rsid w:val="0019543B"/>
    <w:rsid w:val="00197053"/>
    <w:rsid w:val="001A28AA"/>
    <w:rsid w:val="001D43DE"/>
    <w:rsid w:val="001D5099"/>
    <w:rsid w:val="001D5320"/>
    <w:rsid w:val="001D58DE"/>
    <w:rsid w:val="001D6047"/>
    <w:rsid w:val="001D67CD"/>
    <w:rsid w:val="001E0EC7"/>
    <w:rsid w:val="001E2A79"/>
    <w:rsid w:val="001F0074"/>
    <w:rsid w:val="001F1D0D"/>
    <w:rsid w:val="001F4231"/>
    <w:rsid w:val="001F5EE0"/>
    <w:rsid w:val="001F5FE0"/>
    <w:rsid w:val="001F66A4"/>
    <w:rsid w:val="001F6734"/>
    <w:rsid w:val="001F706E"/>
    <w:rsid w:val="001F7D14"/>
    <w:rsid w:val="00201EA0"/>
    <w:rsid w:val="0020304E"/>
    <w:rsid w:val="00206D95"/>
    <w:rsid w:val="00210708"/>
    <w:rsid w:val="0021375A"/>
    <w:rsid w:val="002151F7"/>
    <w:rsid w:val="00220D93"/>
    <w:rsid w:val="00222E0C"/>
    <w:rsid w:val="00223414"/>
    <w:rsid w:val="00224CF6"/>
    <w:rsid w:val="002308B1"/>
    <w:rsid w:val="002505E5"/>
    <w:rsid w:val="002560E5"/>
    <w:rsid w:val="002622FA"/>
    <w:rsid w:val="00266258"/>
    <w:rsid w:val="00271176"/>
    <w:rsid w:val="00271978"/>
    <w:rsid w:val="00272685"/>
    <w:rsid w:val="00272D9F"/>
    <w:rsid w:val="00274AD9"/>
    <w:rsid w:val="00285B2A"/>
    <w:rsid w:val="002A4EA8"/>
    <w:rsid w:val="002A50FD"/>
    <w:rsid w:val="002C1888"/>
    <w:rsid w:val="002C20C5"/>
    <w:rsid w:val="002C355C"/>
    <w:rsid w:val="002D308F"/>
    <w:rsid w:val="002D4B5D"/>
    <w:rsid w:val="002E283C"/>
    <w:rsid w:val="002E4B08"/>
    <w:rsid w:val="002E5327"/>
    <w:rsid w:val="002F2771"/>
    <w:rsid w:val="002F35FF"/>
    <w:rsid w:val="002F57A0"/>
    <w:rsid w:val="002F7555"/>
    <w:rsid w:val="003009B7"/>
    <w:rsid w:val="003015E9"/>
    <w:rsid w:val="00304B85"/>
    <w:rsid w:val="00304C58"/>
    <w:rsid w:val="00324676"/>
    <w:rsid w:val="003252D6"/>
    <w:rsid w:val="003270D2"/>
    <w:rsid w:val="00327F92"/>
    <w:rsid w:val="0033078F"/>
    <w:rsid w:val="00335C86"/>
    <w:rsid w:val="00336385"/>
    <w:rsid w:val="003549BD"/>
    <w:rsid w:val="0035785A"/>
    <w:rsid w:val="00363B08"/>
    <w:rsid w:val="00377363"/>
    <w:rsid w:val="003774F7"/>
    <w:rsid w:val="00383DB0"/>
    <w:rsid w:val="003841CD"/>
    <w:rsid w:val="003873F8"/>
    <w:rsid w:val="003A1308"/>
    <w:rsid w:val="003A2A73"/>
    <w:rsid w:val="003A36A0"/>
    <w:rsid w:val="003A431B"/>
    <w:rsid w:val="003A6FC0"/>
    <w:rsid w:val="003B6EFB"/>
    <w:rsid w:val="003C05F3"/>
    <w:rsid w:val="003C1AB9"/>
    <w:rsid w:val="003C2C59"/>
    <w:rsid w:val="003C4D17"/>
    <w:rsid w:val="003D141F"/>
    <w:rsid w:val="003E4D43"/>
    <w:rsid w:val="003E6084"/>
    <w:rsid w:val="003F0647"/>
    <w:rsid w:val="003F4D22"/>
    <w:rsid w:val="003F7408"/>
    <w:rsid w:val="004202EA"/>
    <w:rsid w:val="00422F46"/>
    <w:rsid w:val="0043082B"/>
    <w:rsid w:val="0043553A"/>
    <w:rsid w:val="00442FDF"/>
    <w:rsid w:val="00445C84"/>
    <w:rsid w:val="00451B92"/>
    <w:rsid w:val="00452F8E"/>
    <w:rsid w:val="00453E9F"/>
    <w:rsid w:val="00455655"/>
    <w:rsid w:val="00465CC7"/>
    <w:rsid w:val="0046738E"/>
    <w:rsid w:val="0048040D"/>
    <w:rsid w:val="004873EE"/>
    <w:rsid w:val="00490656"/>
    <w:rsid w:val="00492311"/>
    <w:rsid w:val="004A764C"/>
    <w:rsid w:val="004B0032"/>
    <w:rsid w:val="004B3176"/>
    <w:rsid w:val="004B4F04"/>
    <w:rsid w:val="004B6BEF"/>
    <w:rsid w:val="004C2737"/>
    <w:rsid w:val="004C3307"/>
    <w:rsid w:val="004D1C2A"/>
    <w:rsid w:val="004D2A77"/>
    <w:rsid w:val="004E745D"/>
    <w:rsid w:val="004E7D76"/>
    <w:rsid w:val="004F621F"/>
    <w:rsid w:val="00500403"/>
    <w:rsid w:val="00503486"/>
    <w:rsid w:val="00506C2E"/>
    <w:rsid w:val="005100FF"/>
    <w:rsid w:val="0051341A"/>
    <w:rsid w:val="00515A1F"/>
    <w:rsid w:val="00524058"/>
    <w:rsid w:val="0052573A"/>
    <w:rsid w:val="00533594"/>
    <w:rsid w:val="00552612"/>
    <w:rsid w:val="00555C63"/>
    <w:rsid w:val="00556D61"/>
    <w:rsid w:val="00561AE1"/>
    <w:rsid w:val="00562142"/>
    <w:rsid w:val="00562902"/>
    <w:rsid w:val="005636AB"/>
    <w:rsid w:val="005661AF"/>
    <w:rsid w:val="00567681"/>
    <w:rsid w:val="005754FB"/>
    <w:rsid w:val="00582B33"/>
    <w:rsid w:val="00587228"/>
    <w:rsid w:val="005924D7"/>
    <w:rsid w:val="00593B3D"/>
    <w:rsid w:val="00593C53"/>
    <w:rsid w:val="00593CF4"/>
    <w:rsid w:val="005955C1"/>
    <w:rsid w:val="00597522"/>
    <w:rsid w:val="005976AC"/>
    <w:rsid w:val="005A5112"/>
    <w:rsid w:val="005A5C70"/>
    <w:rsid w:val="005B02FB"/>
    <w:rsid w:val="005B2655"/>
    <w:rsid w:val="005B51CF"/>
    <w:rsid w:val="005C44F1"/>
    <w:rsid w:val="005C6CA3"/>
    <w:rsid w:val="005D1792"/>
    <w:rsid w:val="005D4E3A"/>
    <w:rsid w:val="005D4E3C"/>
    <w:rsid w:val="005D6C46"/>
    <w:rsid w:val="005D756B"/>
    <w:rsid w:val="005E3C9A"/>
    <w:rsid w:val="005E4BF8"/>
    <w:rsid w:val="005F1D32"/>
    <w:rsid w:val="005F79FD"/>
    <w:rsid w:val="005F7F83"/>
    <w:rsid w:val="00601C8A"/>
    <w:rsid w:val="00604968"/>
    <w:rsid w:val="00606648"/>
    <w:rsid w:val="00612793"/>
    <w:rsid w:val="00612829"/>
    <w:rsid w:val="0062005C"/>
    <w:rsid w:val="0062548B"/>
    <w:rsid w:val="006258BE"/>
    <w:rsid w:val="00627537"/>
    <w:rsid w:val="00641B28"/>
    <w:rsid w:val="00644E56"/>
    <w:rsid w:val="00650979"/>
    <w:rsid w:val="00654753"/>
    <w:rsid w:val="00661107"/>
    <w:rsid w:val="00666FD2"/>
    <w:rsid w:val="00674BC7"/>
    <w:rsid w:val="00676218"/>
    <w:rsid w:val="00677263"/>
    <w:rsid w:val="00682043"/>
    <w:rsid w:val="00690C09"/>
    <w:rsid w:val="00690F86"/>
    <w:rsid w:val="006945CC"/>
    <w:rsid w:val="00694A86"/>
    <w:rsid w:val="00696B9E"/>
    <w:rsid w:val="00697A07"/>
    <w:rsid w:val="006A0A2B"/>
    <w:rsid w:val="006A4421"/>
    <w:rsid w:val="006A516B"/>
    <w:rsid w:val="006B1A7F"/>
    <w:rsid w:val="006B2888"/>
    <w:rsid w:val="006B3254"/>
    <w:rsid w:val="006B360F"/>
    <w:rsid w:val="006B376B"/>
    <w:rsid w:val="006C1684"/>
    <w:rsid w:val="006C79E6"/>
    <w:rsid w:val="006D1900"/>
    <w:rsid w:val="006D7E1D"/>
    <w:rsid w:val="006E289E"/>
    <w:rsid w:val="006E2FD2"/>
    <w:rsid w:val="006E7CCE"/>
    <w:rsid w:val="006F2E69"/>
    <w:rsid w:val="006F3FA2"/>
    <w:rsid w:val="006F5A7D"/>
    <w:rsid w:val="006F67A7"/>
    <w:rsid w:val="00702616"/>
    <w:rsid w:val="00705566"/>
    <w:rsid w:val="00707A4A"/>
    <w:rsid w:val="00710640"/>
    <w:rsid w:val="0071234B"/>
    <w:rsid w:val="0071668B"/>
    <w:rsid w:val="00720521"/>
    <w:rsid w:val="00720872"/>
    <w:rsid w:val="007229A1"/>
    <w:rsid w:val="007254CF"/>
    <w:rsid w:val="00726AB5"/>
    <w:rsid w:val="00726D3A"/>
    <w:rsid w:val="0073711E"/>
    <w:rsid w:val="00746F37"/>
    <w:rsid w:val="00750D40"/>
    <w:rsid w:val="00754FF7"/>
    <w:rsid w:val="00760A97"/>
    <w:rsid w:val="00761E21"/>
    <w:rsid w:val="0076471D"/>
    <w:rsid w:val="00764B88"/>
    <w:rsid w:val="00767EF2"/>
    <w:rsid w:val="0077013B"/>
    <w:rsid w:val="007720F6"/>
    <w:rsid w:val="00772150"/>
    <w:rsid w:val="00773941"/>
    <w:rsid w:val="00773FF4"/>
    <w:rsid w:val="00774954"/>
    <w:rsid w:val="00774CDF"/>
    <w:rsid w:val="00777E27"/>
    <w:rsid w:val="0078043E"/>
    <w:rsid w:val="00781F31"/>
    <w:rsid w:val="007852FF"/>
    <w:rsid w:val="00790937"/>
    <w:rsid w:val="00795476"/>
    <w:rsid w:val="007A2731"/>
    <w:rsid w:val="007A4571"/>
    <w:rsid w:val="007A47E8"/>
    <w:rsid w:val="007B12B6"/>
    <w:rsid w:val="007B3233"/>
    <w:rsid w:val="007D1687"/>
    <w:rsid w:val="007D31C8"/>
    <w:rsid w:val="007D3CFB"/>
    <w:rsid w:val="007D4C08"/>
    <w:rsid w:val="007D53FC"/>
    <w:rsid w:val="007E0340"/>
    <w:rsid w:val="007E0A69"/>
    <w:rsid w:val="007E2DCC"/>
    <w:rsid w:val="007E7D5D"/>
    <w:rsid w:val="007F0920"/>
    <w:rsid w:val="007F36F1"/>
    <w:rsid w:val="007F6F3D"/>
    <w:rsid w:val="008072A8"/>
    <w:rsid w:val="008103ED"/>
    <w:rsid w:val="00812700"/>
    <w:rsid w:val="008144F7"/>
    <w:rsid w:val="00814A99"/>
    <w:rsid w:val="00815F91"/>
    <w:rsid w:val="00816346"/>
    <w:rsid w:val="00820463"/>
    <w:rsid w:val="00820F5F"/>
    <w:rsid w:val="00841796"/>
    <w:rsid w:val="008423AB"/>
    <w:rsid w:val="00843422"/>
    <w:rsid w:val="00844D57"/>
    <w:rsid w:val="0084739F"/>
    <w:rsid w:val="00855349"/>
    <w:rsid w:val="00862724"/>
    <w:rsid w:val="00865068"/>
    <w:rsid w:val="00874D20"/>
    <w:rsid w:val="00876542"/>
    <w:rsid w:val="008778D8"/>
    <w:rsid w:val="00877A43"/>
    <w:rsid w:val="00890C63"/>
    <w:rsid w:val="00896894"/>
    <w:rsid w:val="008A17CF"/>
    <w:rsid w:val="008A64DB"/>
    <w:rsid w:val="008C03A7"/>
    <w:rsid w:val="008D2092"/>
    <w:rsid w:val="008D33AD"/>
    <w:rsid w:val="008E16B0"/>
    <w:rsid w:val="008E1BD3"/>
    <w:rsid w:val="00902925"/>
    <w:rsid w:val="009122B4"/>
    <w:rsid w:val="00913204"/>
    <w:rsid w:val="009234CB"/>
    <w:rsid w:val="00924798"/>
    <w:rsid w:val="00930B22"/>
    <w:rsid w:val="009321A3"/>
    <w:rsid w:val="009334E5"/>
    <w:rsid w:val="00936307"/>
    <w:rsid w:val="00944D0F"/>
    <w:rsid w:val="00955D62"/>
    <w:rsid w:val="0096045F"/>
    <w:rsid w:val="009671F2"/>
    <w:rsid w:val="009701A0"/>
    <w:rsid w:val="009760F0"/>
    <w:rsid w:val="00985672"/>
    <w:rsid w:val="00987E59"/>
    <w:rsid w:val="0099053E"/>
    <w:rsid w:val="00990927"/>
    <w:rsid w:val="009A2C54"/>
    <w:rsid w:val="009B4987"/>
    <w:rsid w:val="009B6905"/>
    <w:rsid w:val="009C5AE9"/>
    <w:rsid w:val="009D1578"/>
    <w:rsid w:val="009D4B86"/>
    <w:rsid w:val="009E230C"/>
    <w:rsid w:val="009E49DB"/>
    <w:rsid w:val="009E5BD1"/>
    <w:rsid w:val="009F322C"/>
    <w:rsid w:val="009F35C2"/>
    <w:rsid w:val="009F4ED1"/>
    <w:rsid w:val="00A005E6"/>
    <w:rsid w:val="00A01625"/>
    <w:rsid w:val="00A0490F"/>
    <w:rsid w:val="00A114E3"/>
    <w:rsid w:val="00A130CD"/>
    <w:rsid w:val="00A14D7B"/>
    <w:rsid w:val="00A207AF"/>
    <w:rsid w:val="00A20C8F"/>
    <w:rsid w:val="00A22471"/>
    <w:rsid w:val="00A3197C"/>
    <w:rsid w:val="00A322F6"/>
    <w:rsid w:val="00A34621"/>
    <w:rsid w:val="00A419AB"/>
    <w:rsid w:val="00A44880"/>
    <w:rsid w:val="00A4769D"/>
    <w:rsid w:val="00A76A08"/>
    <w:rsid w:val="00A773C5"/>
    <w:rsid w:val="00A85708"/>
    <w:rsid w:val="00A86484"/>
    <w:rsid w:val="00A87EB3"/>
    <w:rsid w:val="00A92F9C"/>
    <w:rsid w:val="00AA10E1"/>
    <w:rsid w:val="00AA2587"/>
    <w:rsid w:val="00AB2015"/>
    <w:rsid w:val="00AB2DC6"/>
    <w:rsid w:val="00AD0CFC"/>
    <w:rsid w:val="00AD136E"/>
    <w:rsid w:val="00AD5AA8"/>
    <w:rsid w:val="00AE11AF"/>
    <w:rsid w:val="00AE3391"/>
    <w:rsid w:val="00AE5D10"/>
    <w:rsid w:val="00AE6873"/>
    <w:rsid w:val="00AE6BCF"/>
    <w:rsid w:val="00AE7B56"/>
    <w:rsid w:val="00AF07B0"/>
    <w:rsid w:val="00AF6082"/>
    <w:rsid w:val="00B004F4"/>
    <w:rsid w:val="00B00AAC"/>
    <w:rsid w:val="00B20437"/>
    <w:rsid w:val="00B2234B"/>
    <w:rsid w:val="00B22F79"/>
    <w:rsid w:val="00B2543F"/>
    <w:rsid w:val="00B25EFA"/>
    <w:rsid w:val="00B431CD"/>
    <w:rsid w:val="00B543AC"/>
    <w:rsid w:val="00B557FB"/>
    <w:rsid w:val="00B61CC3"/>
    <w:rsid w:val="00B62585"/>
    <w:rsid w:val="00B74A28"/>
    <w:rsid w:val="00B769D0"/>
    <w:rsid w:val="00B8201B"/>
    <w:rsid w:val="00B8245E"/>
    <w:rsid w:val="00B85918"/>
    <w:rsid w:val="00B8786B"/>
    <w:rsid w:val="00B901C4"/>
    <w:rsid w:val="00B921FF"/>
    <w:rsid w:val="00B92C27"/>
    <w:rsid w:val="00BA1597"/>
    <w:rsid w:val="00BA7804"/>
    <w:rsid w:val="00BB023F"/>
    <w:rsid w:val="00BC49E9"/>
    <w:rsid w:val="00BD2422"/>
    <w:rsid w:val="00BD5BB1"/>
    <w:rsid w:val="00BD6D94"/>
    <w:rsid w:val="00BE0416"/>
    <w:rsid w:val="00BE702A"/>
    <w:rsid w:val="00BF437B"/>
    <w:rsid w:val="00BF43D7"/>
    <w:rsid w:val="00C055D1"/>
    <w:rsid w:val="00C057BE"/>
    <w:rsid w:val="00C065D8"/>
    <w:rsid w:val="00C10DF3"/>
    <w:rsid w:val="00C12990"/>
    <w:rsid w:val="00C14659"/>
    <w:rsid w:val="00C1514D"/>
    <w:rsid w:val="00C15344"/>
    <w:rsid w:val="00C15A27"/>
    <w:rsid w:val="00C22462"/>
    <w:rsid w:val="00C23629"/>
    <w:rsid w:val="00C23D5A"/>
    <w:rsid w:val="00C25ACB"/>
    <w:rsid w:val="00C37763"/>
    <w:rsid w:val="00C378DA"/>
    <w:rsid w:val="00C40D2C"/>
    <w:rsid w:val="00C50A86"/>
    <w:rsid w:val="00C51A5E"/>
    <w:rsid w:val="00C55BD4"/>
    <w:rsid w:val="00C606A8"/>
    <w:rsid w:val="00C6398B"/>
    <w:rsid w:val="00C70F1F"/>
    <w:rsid w:val="00C716BF"/>
    <w:rsid w:val="00C74733"/>
    <w:rsid w:val="00C750C3"/>
    <w:rsid w:val="00C81B01"/>
    <w:rsid w:val="00C82448"/>
    <w:rsid w:val="00C84843"/>
    <w:rsid w:val="00C85424"/>
    <w:rsid w:val="00C86FCD"/>
    <w:rsid w:val="00C87234"/>
    <w:rsid w:val="00C87656"/>
    <w:rsid w:val="00C91661"/>
    <w:rsid w:val="00C92A4B"/>
    <w:rsid w:val="00C937B0"/>
    <w:rsid w:val="00C93825"/>
    <w:rsid w:val="00C93C0F"/>
    <w:rsid w:val="00CA319B"/>
    <w:rsid w:val="00CA3814"/>
    <w:rsid w:val="00CA761C"/>
    <w:rsid w:val="00CA7A02"/>
    <w:rsid w:val="00CB21A0"/>
    <w:rsid w:val="00CB4328"/>
    <w:rsid w:val="00CC28D3"/>
    <w:rsid w:val="00CC2FDB"/>
    <w:rsid w:val="00CC7DC5"/>
    <w:rsid w:val="00CE0160"/>
    <w:rsid w:val="00CE432F"/>
    <w:rsid w:val="00CE5FFA"/>
    <w:rsid w:val="00CE6790"/>
    <w:rsid w:val="00CE7F59"/>
    <w:rsid w:val="00CF30C6"/>
    <w:rsid w:val="00CF4E57"/>
    <w:rsid w:val="00CF6DD7"/>
    <w:rsid w:val="00D04058"/>
    <w:rsid w:val="00D10BD6"/>
    <w:rsid w:val="00D1211B"/>
    <w:rsid w:val="00D123A0"/>
    <w:rsid w:val="00D12DAA"/>
    <w:rsid w:val="00D13AAA"/>
    <w:rsid w:val="00D203D8"/>
    <w:rsid w:val="00D206A4"/>
    <w:rsid w:val="00D24714"/>
    <w:rsid w:val="00D24931"/>
    <w:rsid w:val="00D24F68"/>
    <w:rsid w:val="00D3069E"/>
    <w:rsid w:val="00D407A9"/>
    <w:rsid w:val="00D4267B"/>
    <w:rsid w:val="00D475CA"/>
    <w:rsid w:val="00D47DF2"/>
    <w:rsid w:val="00D539B5"/>
    <w:rsid w:val="00D55A39"/>
    <w:rsid w:val="00D66C91"/>
    <w:rsid w:val="00D670E2"/>
    <w:rsid w:val="00D716EB"/>
    <w:rsid w:val="00D72089"/>
    <w:rsid w:val="00D7323E"/>
    <w:rsid w:val="00D73BDE"/>
    <w:rsid w:val="00D76D17"/>
    <w:rsid w:val="00D8082D"/>
    <w:rsid w:val="00D8379F"/>
    <w:rsid w:val="00D86E30"/>
    <w:rsid w:val="00D92E5D"/>
    <w:rsid w:val="00D93A3E"/>
    <w:rsid w:val="00D95970"/>
    <w:rsid w:val="00D97A72"/>
    <w:rsid w:val="00DA0692"/>
    <w:rsid w:val="00DA6612"/>
    <w:rsid w:val="00DB0B56"/>
    <w:rsid w:val="00DB163E"/>
    <w:rsid w:val="00DB2B73"/>
    <w:rsid w:val="00DB371C"/>
    <w:rsid w:val="00DC2356"/>
    <w:rsid w:val="00DC2B22"/>
    <w:rsid w:val="00DC5362"/>
    <w:rsid w:val="00DD3301"/>
    <w:rsid w:val="00DE31C8"/>
    <w:rsid w:val="00DE4CFA"/>
    <w:rsid w:val="00DF2015"/>
    <w:rsid w:val="00DF21A2"/>
    <w:rsid w:val="00DF7B59"/>
    <w:rsid w:val="00E04EB2"/>
    <w:rsid w:val="00E059D1"/>
    <w:rsid w:val="00E162C2"/>
    <w:rsid w:val="00E1785B"/>
    <w:rsid w:val="00E17EC9"/>
    <w:rsid w:val="00E201A3"/>
    <w:rsid w:val="00E27824"/>
    <w:rsid w:val="00E30874"/>
    <w:rsid w:val="00E31CDE"/>
    <w:rsid w:val="00E3695E"/>
    <w:rsid w:val="00E371D3"/>
    <w:rsid w:val="00E377FF"/>
    <w:rsid w:val="00E40FDB"/>
    <w:rsid w:val="00E43951"/>
    <w:rsid w:val="00E5280E"/>
    <w:rsid w:val="00E53197"/>
    <w:rsid w:val="00E549D6"/>
    <w:rsid w:val="00E6136D"/>
    <w:rsid w:val="00E62675"/>
    <w:rsid w:val="00E6343F"/>
    <w:rsid w:val="00E65F19"/>
    <w:rsid w:val="00E66A88"/>
    <w:rsid w:val="00E66BD8"/>
    <w:rsid w:val="00E748A1"/>
    <w:rsid w:val="00E76040"/>
    <w:rsid w:val="00E83374"/>
    <w:rsid w:val="00E84ED9"/>
    <w:rsid w:val="00E87426"/>
    <w:rsid w:val="00E907C2"/>
    <w:rsid w:val="00E92AE5"/>
    <w:rsid w:val="00EA7A49"/>
    <w:rsid w:val="00EB1CAA"/>
    <w:rsid w:val="00EB4506"/>
    <w:rsid w:val="00EB6862"/>
    <w:rsid w:val="00EC39D7"/>
    <w:rsid w:val="00EC6ACF"/>
    <w:rsid w:val="00ED2E58"/>
    <w:rsid w:val="00ED5BA4"/>
    <w:rsid w:val="00EE1CAE"/>
    <w:rsid w:val="00EE54AE"/>
    <w:rsid w:val="00F01518"/>
    <w:rsid w:val="00F040F2"/>
    <w:rsid w:val="00F11209"/>
    <w:rsid w:val="00F12A10"/>
    <w:rsid w:val="00F13B3E"/>
    <w:rsid w:val="00F157A7"/>
    <w:rsid w:val="00F16896"/>
    <w:rsid w:val="00F35E61"/>
    <w:rsid w:val="00F41A5A"/>
    <w:rsid w:val="00F4205A"/>
    <w:rsid w:val="00F44BE5"/>
    <w:rsid w:val="00F45312"/>
    <w:rsid w:val="00F46649"/>
    <w:rsid w:val="00F47C93"/>
    <w:rsid w:val="00F50B07"/>
    <w:rsid w:val="00F51175"/>
    <w:rsid w:val="00F52394"/>
    <w:rsid w:val="00F64279"/>
    <w:rsid w:val="00F73950"/>
    <w:rsid w:val="00F77BE0"/>
    <w:rsid w:val="00F8624E"/>
    <w:rsid w:val="00F872F2"/>
    <w:rsid w:val="00F87BA3"/>
    <w:rsid w:val="00F90289"/>
    <w:rsid w:val="00F94E7F"/>
    <w:rsid w:val="00F96768"/>
    <w:rsid w:val="00FA29C0"/>
    <w:rsid w:val="00FA3A27"/>
    <w:rsid w:val="00FA6B48"/>
    <w:rsid w:val="00FA6C41"/>
    <w:rsid w:val="00FA6E6A"/>
    <w:rsid w:val="00FA70B9"/>
    <w:rsid w:val="00FB01B8"/>
    <w:rsid w:val="00FB1B5F"/>
    <w:rsid w:val="00FD38D9"/>
    <w:rsid w:val="00FE0617"/>
    <w:rsid w:val="00FE154F"/>
    <w:rsid w:val="00FE4DFE"/>
    <w:rsid w:val="00FE713D"/>
    <w:rsid w:val="00FF4A5C"/>
    <w:rsid w:val="00FF4F3B"/>
  </w:rsids>
  <m:mathPr>
    <m:mathFont m:val="Cambria Math"/>
    <m:brkBin m:val="before"/>
    <m:brkBinSub m:val="--"/>
    <m:smallFrac m:val="off"/>
    <m:dispDef/>
    <m:lMargin m:val="0"/>
    <m:rMargin m:val="0"/>
    <m:defJc m:val="centerGroup"/>
    <m:wrapIndent m:val="1440"/>
    <m:intLim m:val="subSup"/>
    <m:naryLim m:val="undOvr"/>
  </m:mathPr>
  <w:uiCompat97To2003/>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o-RO" w:eastAsia="ro-R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List"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2311"/>
    <w:pPr>
      <w:suppressAutoHyphens/>
    </w:pPr>
    <w:rPr>
      <w:rFonts w:ascii="Times New Roman" w:eastAsia="Times New Roman" w:hAnsi="Times New Roman"/>
      <w:sz w:val="24"/>
      <w:szCs w:val="24"/>
      <w:lang w:val="en-US" w:eastAsia="zh-CN"/>
    </w:rPr>
  </w:style>
  <w:style w:type="paragraph" w:styleId="Heading1">
    <w:name w:val="heading 1"/>
    <w:basedOn w:val="Normal"/>
    <w:next w:val="BodyText"/>
    <w:link w:val="Heading1Char"/>
    <w:uiPriority w:val="99"/>
    <w:qFormat/>
    <w:rsid w:val="000C1927"/>
    <w:pPr>
      <w:keepNext/>
      <w:widowControl w:val="0"/>
      <w:numPr>
        <w:numId w:val="1"/>
      </w:numPr>
      <w:spacing w:before="240" w:after="120"/>
      <w:outlineLvl w:val="0"/>
    </w:pPr>
    <w:rPr>
      <w:rFonts w:eastAsia="Calibri" w:cs="Tahoma"/>
      <w:b/>
      <w:bCs/>
      <w:kern w:val="2"/>
      <w:sz w:val="48"/>
      <w:szCs w:val="4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C1927"/>
    <w:rPr>
      <w:rFonts w:ascii="Times New Roman" w:eastAsia="Times New Roman" w:hAnsi="Times New Roman" w:cs="Tahoma"/>
      <w:b/>
      <w:bCs/>
      <w:kern w:val="2"/>
      <w:sz w:val="48"/>
      <w:szCs w:val="48"/>
      <w:lang w:val="en-US" w:eastAsia="zh-CN"/>
    </w:rPr>
  </w:style>
  <w:style w:type="paragraph" w:styleId="BodyText">
    <w:name w:val="Body Text"/>
    <w:basedOn w:val="Normal"/>
    <w:link w:val="BodyTextChar"/>
    <w:uiPriority w:val="99"/>
    <w:rsid w:val="000C1927"/>
    <w:pPr>
      <w:widowControl w:val="0"/>
      <w:spacing w:after="120"/>
    </w:pPr>
    <w:rPr>
      <w:rFonts w:eastAsia="Calibri"/>
      <w:kern w:val="2"/>
    </w:rPr>
  </w:style>
  <w:style w:type="character" w:customStyle="1" w:styleId="BodyTextChar">
    <w:name w:val="Body Text Char"/>
    <w:basedOn w:val="DefaultParagraphFont"/>
    <w:link w:val="BodyText"/>
    <w:uiPriority w:val="99"/>
    <w:locked/>
    <w:rsid w:val="000C1927"/>
    <w:rPr>
      <w:rFonts w:ascii="Times New Roman" w:eastAsia="Times New Roman" w:hAnsi="Times New Roman" w:cs="Times New Roman"/>
      <w:kern w:val="2"/>
      <w:sz w:val="24"/>
      <w:szCs w:val="24"/>
      <w:lang w:val="en-US" w:eastAsia="zh-CN"/>
    </w:rPr>
  </w:style>
  <w:style w:type="character" w:customStyle="1" w:styleId="WW8Num1z0">
    <w:name w:val="WW8Num1z0"/>
    <w:uiPriority w:val="99"/>
    <w:rsid w:val="000C1927"/>
    <w:rPr>
      <w:rFonts w:ascii="Times New Roman" w:hAnsi="Times New Roman"/>
    </w:rPr>
  </w:style>
  <w:style w:type="character" w:customStyle="1" w:styleId="WW8Num1z1">
    <w:name w:val="WW8Num1z1"/>
    <w:uiPriority w:val="99"/>
    <w:rsid w:val="000C1927"/>
  </w:style>
  <w:style w:type="character" w:customStyle="1" w:styleId="WW8Num1z2">
    <w:name w:val="WW8Num1z2"/>
    <w:uiPriority w:val="99"/>
    <w:rsid w:val="000C1927"/>
  </w:style>
  <w:style w:type="character" w:customStyle="1" w:styleId="WW8Num1z3">
    <w:name w:val="WW8Num1z3"/>
    <w:uiPriority w:val="99"/>
    <w:rsid w:val="000C1927"/>
  </w:style>
  <w:style w:type="character" w:customStyle="1" w:styleId="WW8Num1z4">
    <w:name w:val="WW8Num1z4"/>
    <w:uiPriority w:val="99"/>
    <w:rsid w:val="000C1927"/>
  </w:style>
  <w:style w:type="character" w:customStyle="1" w:styleId="WW8Num1z5">
    <w:name w:val="WW8Num1z5"/>
    <w:uiPriority w:val="99"/>
    <w:rsid w:val="000C1927"/>
  </w:style>
  <w:style w:type="character" w:customStyle="1" w:styleId="WW8Num1z6">
    <w:name w:val="WW8Num1z6"/>
    <w:uiPriority w:val="99"/>
    <w:rsid w:val="000C1927"/>
  </w:style>
  <w:style w:type="character" w:customStyle="1" w:styleId="WW8Num1z7">
    <w:name w:val="WW8Num1z7"/>
    <w:uiPriority w:val="99"/>
    <w:rsid w:val="000C1927"/>
  </w:style>
  <w:style w:type="character" w:customStyle="1" w:styleId="WW8Num1z8">
    <w:name w:val="WW8Num1z8"/>
    <w:uiPriority w:val="99"/>
    <w:rsid w:val="000C1927"/>
  </w:style>
  <w:style w:type="character" w:customStyle="1" w:styleId="WW8Num2z0">
    <w:name w:val="WW8Num2z0"/>
    <w:uiPriority w:val="99"/>
    <w:rsid w:val="000C1927"/>
  </w:style>
  <w:style w:type="character" w:customStyle="1" w:styleId="WW8Num2z1">
    <w:name w:val="WW8Num2z1"/>
    <w:uiPriority w:val="99"/>
    <w:rsid w:val="000C1927"/>
  </w:style>
  <w:style w:type="character" w:customStyle="1" w:styleId="WW8Num2z2">
    <w:name w:val="WW8Num2z2"/>
    <w:uiPriority w:val="99"/>
    <w:rsid w:val="000C1927"/>
  </w:style>
  <w:style w:type="character" w:customStyle="1" w:styleId="WW8Num2z3">
    <w:name w:val="WW8Num2z3"/>
    <w:uiPriority w:val="99"/>
    <w:rsid w:val="000C1927"/>
  </w:style>
  <w:style w:type="character" w:customStyle="1" w:styleId="WW8Num2z4">
    <w:name w:val="WW8Num2z4"/>
    <w:uiPriority w:val="99"/>
    <w:rsid w:val="000C1927"/>
  </w:style>
  <w:style w:type="character" w:customStyle="1" w:styleId="WW8Num2z5">
    <w:name w:val="WW8Num2z5"/>
    <w:uiPriority w:val="99"/>
    <w:rsid w:val="000C1927"/>
  </w:style>
  <w:style w:type="character" w:customStyle="1" w:styleId="WW8Num2z6">
    <w:name w:val="WW8Num2z6"/>
    <w:uiPriority w:val="99"/>
    <w:rsid w:val="000C1927"/>
  </w:style>
  <w:style w:type="character" w:customStyle="1" w:styleId="WW8Num2z7">
    <w:name w:val="WW8Num2z7"/>
    <w:uiPriority w:val="99"/>
    <w:rsid w:val="000C1927"/>
  </w:style>
  <w:style w:type="character" w:customStyle="1" w:styleId="WW8Num2z8">
    <w:name w:val="WW8Num2z8"/>
    <w:uiPriority w:val="99"/>
    <w:rsid w:val="000C1927"/>
  </w:style>
  <w:style w:type="character" w:customStyle="1" w:styleId="WW8Num3z0">
    <w:name w:val="WW8Num3z0"/>
    <w:uiPriority w:val="99"/>
    <w:rsid w:val="000C1927"/>
  </w:style>
  <w:style w:type="character" w:customStyle="1" w:styleId="WW8Num3z1">
    <w:name w:val="WW8Num3z1"/>
    <w:uiPriority w:val="99"/>
    <w:rsid w:val="000C1927"/>
  </w:style>
  <w:style w:type="character" w:customStyle="1" w:styleId="WW8Num3z2">
    <w:name w:val="WW8Num3z2"/>
    <w:uiPriority w:val="99"/>
    <w:rsid w:val="000C1927"/>
  </w:style>
  <w:style w:type="character" w:customStyle="1" w:styleId="WW8Num3z3">
    <w:name w:val="WW8Num3z3"/>
    <w:uiPriority w:val="99"/>
    <w:rsid w:val="000C1927"/>
  </w:style>
  <w:style w:type="character" w:customStyle="1" w:styleId="WW8Num3z4">
    <w:name w:val="WW8Num3z4"/>
    <w:uiPriority w:val="99"/>
    <w:rsid w:val="000C1927"/>
  </w:style>
  <w:style w:type="character" w:customStyle="1" w:styleId="WW8Num3z5">
    <w:name w:val="WW8Num3z5"/>
    <w:uiPriority w:val="99"/>
    <w:rsid w:val="000C1927"/>
  </w:style>
  <w:style w:type="character" w:customStyle="1" w:styleId="WW8Num3z6">
    <w:name w:val="WW8Num3z6"/>
    <w:uiPriority w:val="99"/>
    <w:rsid w:val="000C1927"/>
  </w:style>
  <w:style w:type="character" w:customStyle="1" w:styleId="WW8Num3z7">
    <w:name w:val="WW8Num3z7"/>
    <w:uiPriority w:val="99"/>
    <w:rsid w:val="000C1927"/>
  </w:style>
  <w:style w:type="character" w:customStyle="1" w:styleId="WW8Num3z8">
    <w:name w:val="WW8Num3z8"/>
    <w:uiPriority w:val="99"/>
    <w:rsid w:val="000C1927"/>
  </w:style>
  <w:style w:type="character" w:customStyle="1" w:styleId="WW8Num4z0">
    <w:name w:val="WW8Num4z0"/>
    <w:uiPriority w:val="99"/>
    <w:rsid w:val="000C1927"/>
  </w:style>
  <w:style w:type="character" w:customStyle="1" w:styleId="WW8Num4z1">
    <w:name w:val="WW8Num4z1"/>
    <w:uiPriority w:val="99"/>
    <w:rsid w:val="000C1927"/>
  </w:style>
  <w:style w:type="character" w:customStyle="1" w:styleId="WW8Num4z2">
    <w:name w:val="WW8Num4z2"/>
    <w:uiPriority w:val="99"/>
    <w:rsid w:val="000C1927"/>
  </w:style>
  <w:style w:type="character" w:customStyle="1" w:styleId="WW8Num4z3">
    <w:name w:val="WW8Num4z3"/>
    <w:uiPriority w:val="99"/>
    <w:rsid w:val="000C1927"/>
  </w:style>
  <w:style w:type="character" w:customStyle="1" w:styleId="WW8Num4z4">
    <w:name w:val="WW8Num4z4"/>
    <w:uiPriority w:val="99"/>
    <w:rsid w:val="000C1927"/>
  </w:style>
  <w:style w:type="character" w:customStyle="1" w:styleId="WW8Num4z5">
    <w:name w:val="WW8Num4z5"/>
    <w:uiPriority w:val="99"/>
    <w:rsid w:val="000C1927"/>
  </w:style>
  <w:style w:type="character" w:customStyle="1" w:styleId="WW8Num4z6">
    <w:name w:val="WW8Num4z6"/>
    <w:uiPriority w:val="99"/>
    <w:rsid w:val="000C1927"/>
  </w:style>
  <w:style w:type="character" w:customStyle="1" w:styleId="WW8Num4z7">
    <w:name w:val="WW8Num4z7"/>
    <w:uiPriority w:val="99"/>
    <w:rsid w:val="000C1927"/>
  </w:style>
  <w:style w:type="character" w:customStyle="1" w:styleId="WW8Num4z8">
    <w:name w:val="WW8Num4z8"/>
    <w:uiPriority w:val="99"/>
    <w:rsid w:val="000C1927"/>
  </w:style>
  <w:style w:type="character" w:customStyle="1" w:styleId="WW8Num5z0">
    <w:name w:val="WW8Num5z0"/>
    <w:uiPriority w:val="99"/>
    <w:rsid w:val="000C1927"/>
    <w:rPr>
      <w:rFonts w:ascii="Times New Roman" w:hAnsi="Times New Roman"/>
    </w:rPr>
  </w:style>
  <w:style w:type="character" w:customStyle="1" w:styleId="WW8Num5z1">
    <w:name w:val="WW8Num5z1"/>
    <w:uiPriority w:val="99"/>
    <w:rsid w:val="000C1927"/>
  </w:style>
  <w:style w:type="character" w:customStyle="1" w:styleId="WW8Num5z2">
    <w:name w:val="WW8Num5z2"/>
    <w:uiPriority w:val="99"/>
    <w:rsid w:val="000C1927"/>
  </w:style>
  <w:style w:type="character" w:customStyle="1" w:styleId="WW8Num5z3">
    <w:name w:val="WW8Num5z3"/>
    <w:uiPriority w:val="99"/>
    <w:rsid w:val="000C1927"/>
  </w:style>
  <w:style w:type="character" w:customStyle="1" w:styleId="WW8Num5z4">
    <w:name w:val="WW8Num5z4"/>
    <w:uiPriority w:val="99"/>
    <w:rsid w:val="000C1927"/>
  </w:style>
  <w:style w:type="character" w:customStyle="1" w:styleId="WW8Num5z5">
    <w:name w:val="WW8Num5z5"/>
    <w:uiPriority w:val="99"/>
    <w:rsid w:val="000C1927"/>
  </w:style>
  <w:style w:type="character" w:customStyle="1" w:styleId="WW8Num5z6">
    <w:name w:val="WW8Num5z6"/>
    <w:uiPriority w:val="99"/>
    <w:rsid w:val="000C1927"/>
  </w:style>
  <w:style w:type="character" w:customStyle="1" w:styleId="WW8Num5z7">
    <w:name w:val="WW8Num5z7"/>
    <w:uiPriority w:val="99"/>
    <w:rsid w:val="000C1927"/>
  </w:style>
  <w:style w:type="character" w:customStyle="1" w:styleId="WW8Num5z8">
    <w:name w:val="WW8Num5z8"/>
    <w:uiPriority w:val="99"/>
    <w:rsid w:val="000C1927"/>
  </w:style>
  <w:style w:type="character" w:customStyle="1" w:styleId="WW8Num6z0">
    <w:name w:val="WW8Num6z0"/>
    <w:uiPriority w:val="99"/>
    <w:rsid w:val="000C1927"/>
  </w:style>
  <w:style w:type="character" w:customStyle="1" w:styleId="WW8Num6z1">
    <w:name w:val="WW8Num6z1"/>
    <w:uiPriority w:val="99"/>
    <w:rsid w:val="000C1927"/>
  </w:style>
  <w:style w:type="character" w:customStyle="1" w:styleId="WW8Num6z2">
    <w:name w:val="WW8Num6z2"/>
    <w:uiPriority w:val="99"/>
    <w:rsid w:val="000C1927"/>
  </w:style>
  <w:style w:type="character" w:customStyle="1" w:styleId="WW8Num6z3">
    <w:name w:val="WW8Num6z3"/>
    <w:uiPriority w:val="99"/>
    <w:rsid w:val="000C1927"/>
  </w:style>
  <w:style w:type="character" w:customStyle="1" w:styleId="WW8Num6z4">
    <w:name w:val="WW8Num6z4"/>
    <w:uiPriority w:val="99"/>
    <w:rsid w:val="000C1927"/>
  </w:style>
  <w:style w:type="character" w:customStyle="1" w:styleId="WW8Num6z5">
    <w:name w:val="WW8Num6z5"/>
    <w:uiPriority w:val="99"/>
    <w:rsid w:val="000C1927"/>
  </w:style>
  <w:style w:type="character" w:customStyle="1" w:styleId="WW8Num6z6">
    <w:name w:val="WW8Num6z6"/>
    <w:uiPriority w:val="99"/>
    <w:rsid w:val="000C1927"/>
  </w:style>
  <w:style w:type="character" w:customStyle="1" w:styleId="WW8Num6z7">
    <w:name w:val="WW8Num6z7"/>
    <w:uiPriority w:val="99"/>
    <w:rsid w:val="000C1927"/>
  </w:style>
  <w:style w:type="character" w:customStyle="1" w:styleId="WW8Num6z8">
    <w:name w:val="WW8Num6z8"/>
    <w:uiPriority w:val="99"/>
    <w:rsid w:val="000C1927"/>
  </w:style>
  <w:style w:type="character" w:customStyle="1" w:styleId="WW8Num7z0">
    <w:name w:val="WW8Num7z0"/>
    <w:uiPriority w:val="99"/>
    <w:rsid w:val="000C1927"/>
  </w:style>
  <w:style w:type="character" w:customStyle="1" w:styleId="WW8Num7z1">
    <w:name w:val="WW8Num7z1"/>
    <w:uiPriority w:val="99"/>
    <w:rsid w:val="000C1927"/>
  </w:style>
  <w:style w:type="character" w:customStyle="1" w:styleId="WW8Num7z2">
    <w:name w:val="WW8Num7z2"/>
    <w:uiPriority w:val="99"/>
    <w:rsid w:val="000C1927"/>
  </w:style>
  <w:style w:type="character" w:customStyle="1" w:styleId="WW8Num7z3">
    <w:name w:val="WW8Num7z3"/>
    <w:uiPriority w:val="99"/>
    <w:rsid w:val="000C1927"/>
  </w:style>
  <w:style w:type="character" w:customStyle="1" w:styleId="WW8Num7z4">
    <w:name w:val="WW8Num7z4"/>
    <w:uiPriority w:val="99"/>
    <w:rsid w:val="000C1927"/>
  </w:style>
  <w:style w:type="character" w:customStyle="1" w:styleId="WW8Num7z5">
    <w:name w:val="WW8Num7z5"/>
    <w:uiPriority w:val="99"/>
    <w:rsid w:val="000C1927"/>
  </w:style>
  <w:style w:type="character" w:customStyle="1" w:styleId="WW8Num7z6">
    <w:name w:val="WW8Num7z6"/>
    <w:uiPriority w:val="99"/>
    <w:rsid w:val="000C1927"/>
  </w:style>
  <w:style w:type="character" w:customStyle="1" w:styleId="WW8Num7z7">
    <w:name w:val="WW8Num7z7"/>
    <w:uiPriority w:val="99"/>
    <w:rsid w:val="000C1927"/>
  </w:style>
  <w:style w:type="character" w:customStyle="1" w:styleId="WW8Num7z8">
    <w:name w:val="WW8Num7z8"/>
    <w:uiPriority w:val="99"/>
    <w:rsid w:val="000C1927"/>
  </w:style>
  <w:style w:type="character" w:customStyle="1" w:styleId="WW8Num8z0">
    <w:name w:val="WW8Num8z0"/>
    <w:uiPriority w:val="99"/>
    <w:rsid w:val="000C1927"/>
    <w:rPr>
      <w:rFonts w:ascii="Times New Roman" w:hAnsi="Times New Roman"/>
    </w:rPr>
  </w:style>
  <w:style w:type="character" w:customStyle="1" w:styleId="WW8Num8z1">
    <w:name w:val="WW8Num8z1"/>
    <w:uiPriority w:val="99"/>
    <w:rsid w:val="000C1927"/>
    <w:rPr>
      <w:rFonts w:ascii="Courier New" w:hAnsi="Courier New"/>
    </w:rPr>
  </w:style>
  <w:style w:type="character" w:customStyle="1" w:styleId="WW8Num8z2">
    <w:name w:val="WW8Num8z2"/>
    <w:uiPriority w:val="99"/>
    <w:rsid w:val="000C1927"/>
    <w:rPr>
      <w:rFonts w:ascii="Wingdings" w:hAnsi="Wingdings"/>
    </w:rPr>
  </w:style>
  <w:style w:type="character" w:customStyle="1" w:styleId="WW8Num8z3">
    <w:name w:val="WW8Num8z3"/>
    <w:uiPriority w:val="99"/>
    <w:rsid w:val="000C1927"/>
    <w:rPr>
      <w:rFonts w:ascii="Symbol" w:hAnsi="Symbol"/>
    </w:rPr>
  </w:style>
  <w:style w:type="character" w:customStyle="1" w:styleId="WW8Num9z0">
    <w:name w:val="WW8Num9z0"/>
    <w:uiPriority w:val="99"/>
    <w:rsid w:val="000C1927"/>
  </w:style>
  <w:style w:type="character" w:customStyle="1" w:styleId="WW8Num9z1">
    <w:name w:val="WW8Num9z1"/>
    <w:uiPriority w:val="99"/>
    <w:rsid w:val="000C1927"/>
  </w:style>
  <w:style w:type="character" w:customStyle="1" w:styleId="WW8Num9z2">
    <w:name w:val="WW8Num9z2"/>
    <w:uiPriority w:val="99"/>
    <w:rsid w:val="000C1927"/>
  </w:style>
  <w:style w:type="character" w:customStyle="1" w:styleId="WW8Num9z3">
    <w:name w:val="WW8Num9z3"/>
    <w:uiPriority w:val="99"/>
    <w:rsid w:val="000C1927"/>
  </w:style>
  <w:style w:type="character" w:customStyle="1" w:styleId="WW8Num9z4">
    <w:name w:val="WW8Num9z4"/>
    <w:uiPriority w:val="99"/>
    <w:rsid w:val="000C1927"/>
  </w:style>
  <w:style w:type="character" w:customStyle="1" w:styleId="WW8Num9z5">
    <w:name w:val="WW8Num9z5"/>
    <w:uiPriority w:val="99"/>
    <w:rsid w:val="000C1927"/>
  </w:style>
  <w:style w:type="character" w:customStyle="1" w:styleId="WW8Num9z6">
    <w:name w:val="WW8Num9z6"/>
    <w:uiPriority w:val="99"/>
    <w:rsid w:val="000C1927"/>
  </w:style>
  <w:style w:type="character" w:customStyle="1" w:styleId="WW8Num9z7">
    <w:name w:val="WW8Num9z7"/>
    <w:uiPriority w:val="99"/>
    <w:rsid w:val="000C1927"/>
  </w:style>
  <w:style w:type="character" w:customStyle="1" w:styleId="WW8Num9z8">
    <w:name w:val="WW8Num9z8"/>
    <w:uiPriority w:val="99"/>
    <w:rsid w:val="000C1927"/>
  </w:style>
  <w:style w:type="character" w:customStyle="1" w:styleId="WW8Num10z0">
    <w:name w:val="WW8Num10z0"/>
    <w:uiPriority w:val="99"/>
    <w:rsid w:val="000C1927"/>
    <w:rPr>
      <w:b/>
    </w:rPr>
  </w:style>
  <w:style w:type="character" w:customStyle="1" w:styleId="WW8Num10z1">
    <w:name w:val="WW8Num10z1"/>
    <w:uiPriority w:val="99"/>
    <w:rsid w:val="000C1927"/>
  </w:style>
  <w:style w:type="character" w:customStyle="1" w:styleId="WW8Num10z2">
    <w:name w:val="WW8Num10z2"/>
    <w:uiPriority w:val="99"/>
    <w:rsid w:val="000C1927"/>
  </w:style>
  <w:style w:type="character" w:customStyle="1" w:styleId="WW8Num10z3">
    <w:name w:val="WW8Num10z3"/>
    <w:uiPriority w:val="99"/>
    <w:rsid w:val="000C1927"/>
  </w:style>
  <w:style w:type="character" w:customStyle="1" w:styleId="WW8Num10z4">
    <w:name w:val="WW8Num10z4"/>
    <w:uiPriority w:val="99"/>
    <w:rsid w:val="000C1927"/>
  </w:style>
  <w:style w:type="character" w:customStyle="1" w:styleId="WW8Num10z5">
    <w:name w:val="WW8Num10z5"/>
    <w:uiPriority w:val="99"/>
    <w:rsid w:val="000C1927"/>
  </w:style>
  <w:style w:type="character" w:customStyle="1" w:styleId="WW8Num10z6">
    <w:name w:val="WW8Num10z6"/>
    <w:uiPriority w:val="99"/>
    <w:rsid w:val="000C1927"/>
  </w:style>
  <w:style w:type="character" w:customStyle="1" w:styleId="WW8Num10z7">
    <w:name w:val="WW8Num10z7"/>
    <w:uiPriority w:val="99"/>
    <w:rsid w:val="000C1927"/>
  </w:style>
  <w:style w:type="character" w:customStyle="1" w:styleId="WW8Num10z8">
    <w:name w:val="WW8Num10z8"/>
    <w:uiPriority w:val="99"/>
    <w:rsid w:val="000C1927"/>
  </w:style>
  <w:style w:type="character" w:customStyle="1" w:styleId="WW8Num11z0">
    <w:name w:val="WW8Num11z0"/>
    <w:uiPriority w:val="99"/>
    <w:rsid w:val="000C1927"/>
  </w:style>
  <w:style w:type="character" w:customStyle="1" w:styleId="WW8Num11z1">
    <w:name w:val="WW8Num11z1"/>
    <w:uiPriority w:val="99"/>
    <w:rsid w:val="000C1927"/>
  </w:style>
  <w:style w:type="character" w:customStyle="1" w:styleId="WW8Num11z2">
    <w:name w:val="WW8Num11z2"/>
    <w:uiPriority w:val="99"/>
    <w:rsid w:val="000C1927"/>
  </w:style>
  <w:style w:type="character" w:customStyle="1" w:styleId="WW8Num11z3">
    <w:name w:val="WW8Num11z3"/>
    <w:uiPriority w:val="99"/>
    <w:rsid w:val="000C1927"/>
  </w:style>
  <w:style w:type="character" w:customStyle="1" w:styleId="WW8Num11z4">
    <w:name w:val="WW8Num11z4"/>
    <w:uiPriority w:val="99"/>
    <w:rsid w:val="000C1927"/>
  </w:style>
  <w:style w:type="character" w:customStyle="1" w:styleId="WW8Num11z5">
    <w:name w:val="WW8Num11z5"/>
    <w:uiPriority w:val="99"/>
    <w:rsid w:val="000C1927"/>
  </w:style>
  <w:style w:type="character" w:customStyle="1" w:styleId="WW8Num11z6">
    <w:name w:val="WW8Num11z6"/>
    <w:uiPriority w:val="99"/>
    <w:rsid w:val="000C1927"/>
  </w:style>
  <w:style w:type="character" w:customStyle="1" w:styleId="WW8Num11z7">
    <w:name w:val="WW8Num11z7"/>
    <w:uiPriority w:val="99"/>
    <w:rsid w:val="000C1927"/>
  </w:style>
  <w:style w:type="character" w:customStyle="1" w:styleId="WW8Num11z8">
    <w:name w:val="WW8Num11z8"/>
    <w:uiPriority w:val="99"/>
    <w:rsid w:val="000C1927"/>
  </w:style>
  <w:style w:type="character" w:customStyle="1" w:styleId="WW8Num12z0">
    <w:name w:val="WW8Num12z0"/>
    <w:uiPriority w:val="99"/>
    <w:rsid w:val="000C1927"/>
  </w:style>
  <w:style w:type="character" w:customStyle="1" w:styleId="WW8Num12z1">
    <w:name w:val="WW8Num12z1"/>
    <w:uiPriority w:val="99"/>
    <w:rsid w:val="000C1927"/>
  </w:style>
  <w:style w:type="character" w:customStyle="1" w:styleId="WW8Num12z2">
    <w:name w:val="WW8Num12z2"/>
    <w:uiPriority w:val="99"/>
    <w:rsid w:val="000C1927"/>
  </w:style>
  <w:style w:type="character" w:customStyle="1" w:styleId="WW8Num12z3">
    <w:name w:val="WW8Num12z3"/>
    <w:uiPriority w:val="99"/>
    <w:rsid w:val="000C1927"/>
  </w:style>
  <w:style w:type="character" w:customStyle="1" w:styleId="WW8Num12z4">
    <w:name w:val="WW8Num12z4"/>
    <w:uiPriority w:val="99"/>
    <w:rsid w:val="000C1927"/>
  </w:style>
  <w:style w:type="character" w:customStyle="1" w:styleId="WW8Num12z5">
    <w:name w:val="WW8Num12z5"/>
    <w:uiPriority w:val="99"/>
    <w:rsid w:val="000C1927"/>
  </w:style>
  <w:style w:type="character" w:customStyle="1" w:styleId="WW8Num12z6">
    <w:name w:val="WW8Num12z6"/>
    <w:uiPriority w:val="99"/>
    <w:rsid w:val="000C1927"/>
  </w:style>
  <w:style w:type="character" w:customStyle="1" w:styleId="WW8Num12z7">
    <w:name w:val="WW8Num12z7"/>
    <w:uiPriority w:val="99"/>
    <w:rsid w:val="000C1927"/>
  </w:style>
  <w:style w:type="character" w:customStyle="1" w:styleId="WW8Num12z8">
    <w:name w:val="WW8Num12z8"/>
    <w:uiPriority w:val="99"/>
    <w:rsid w:val="000C1927"/>
  </w:style>
  <w:style w:type="character" w:customStyle="1" w:styleId="WW8Num13z0">
    <w:name w:val="WW8Num13z0"/>
    <w:uiPriority w:val="99"/>
    <w:rsid w:val="000C1927"/>
  </w:style>
  <w:style w:type="character" w:customStyle="1" w:styleId="WW8Num13z1">
    <w:name w:val="WW8Num13z1"/>
    <w:uiPriority w:val="99"/>
    <w:rsid w:val="000C1927"/>
  </w:style>
  <w:style w:type="character" w:customStyle="1" w:styleId="WW8Num13z2">
    <w:name w:val="WW8Num13z2"/>
    <w:uiPriority w:val="99"/>
    <w:rsid w:val="000C1927"/>
  </w:style>
  <w:style w:type="character" w:customStyle="1" w:styleId="WW8Num13z3">
    <w:name w:val="WW8Num13z3"/>
    <w:uiPriority w:val="99"/>
    <w:rsid w:val="000C1927"/>
  </w:style>
  <w:style w:type="character" w:customStyle="1" w:styleId="WW8Num13z4">
    <w:name w:val="WW8Num13z4"/>
    <w:uiPriority w:val="99"/>
    <w:rsid w:val="000C1927"/>
  </w:style>
  <w:style w:type="character" w:customStyle="1" w:styleId="WW8Num13z5">
    <w:name w:val="WW8Num13z5"/>
    <w:uiPriority w:val="99"/>
    <w:rsid w:val="000C1927"/>
  </w:style>
  <w:style w:type="character" w:customStyle="1" w:styleId="WW8Num13z6">
    <w:name w:val="WW8Num13z6"/>
    <w:uiPriority w:val="99"/>
    <w:rsid w:val="000C1927"/>
  </w:style>
  <w:style w:type="character" w:customStyle="1" w:styleId="WW8Num13z7">
    <w:name w:val="WW8Num13z7"/>
    <w:uiPriority w:val="99"/>
    <w:rsid w:val="000C1927"/>
  </w:style>
  <w:style w:type="character" w:customStyle="1" w:styleId="WW8Num13z8">
    <w:name w:val="WW8Num13z8"/>
    <w:uiPriority w:val="99"/>
    <w:rsid w:val="000C1927"/>
  </w:style>
  <w:style w:type="character" w:customStyle="1" w:styleId="WW8Num14z0">
    <w:name w:val="WW8Num14z0"/>
    <w:uiPriority w:val="99"/>
    <w:rsid w:val="000C1927"/>
    <w:rPr>
      <w:color w:val="000000"/>
      <w:sz w:val="24"/>
    </w:rPr>
  </w:style>
  <w:style w:type="character" w:customStyle="1" w:styleId="WW8Num14z1">
    <w:name w:val="WW8Num14z1"/>
    <w:uiPriority w:val="99"/>
    <w:rsid w:val="000C1927"/>
  </w:style>
  <w:style w:type="character" w:customStyle="1" w:styleId="WW8Num14z2">
    <w:name w:val="WW8Num14z2"/>
    <w:uiPriority w:val="99"/>
    <w:rsid w:val="000C1927"/>
  </w:style>
  <w:style w:type="character" w:customStyle="1" w:styleId="WW8Num14z3">
    <w:name w:val="WW8Num14z3"/>
    <w:uiPriority w:val="99"/>
    <w:rsid w:val="000C1927"/>
  </w:style>
  <w:style w:type="character" w:customStyle="1" w:styleId="WW8Num14z4">
    <w:name w:val="WW8Num14z4"/>
    <w:uiPriority w:val="99"/>
    <w:rsid w:val="000C1927"/>
  </w:style>
  <w:style w:type="character" w:customStyle="1" w:styleId="WW8Num14z5">
    <w:name w:val="WW8Num14z5"/>
    <w:uiPriority w:val="99"/>
    <w:rsid w:val="000C1927"/>
  </w:style>
  <w:style w:type="character" w:customStyle="1" w:styleId="WW8Num14z6">
    <w:name w:val="WW8Num14z6"/>
    <w:uiPriority w:val="99"/>
    <w:rsid w:val="000C1927"/>
  </w:style>
  <w:style w:type="character" w:customStyle="1" w:styleId="WW8Num14z7">
    <w:name w:val="WW8Num14z7"/>
    <w:uiPriority w:val="99"/>
    <w:rsid w:val="000C1927"/>
  </w:style>
  <w:style w:type="character" w:customStyle="1" w:styleId="WW8Num14z8">
    <w:name w:val="WW8Num14z8"/>
    <w:uiPriority w:val="99"/>
    <w:rsid w:val="000C1927"/>
  </w:style>
  <w:style w:type="paragraph" w:customStyle="1" w:styleId="Heading">
    <w:name w:val="Heading"/>
    <w:basedOn w:val="Normal"/>
    <w:next w:val="BodyText"/>
    <w:uiPriority w:val="99"/>
    <w:rsid w:val="000C1927"/>
    <w:pPr>
      <w:keepNext/>
      <w:spacing w:before="240" w:after="120"/>
    </w:pPr>
    <w:rPr>
      <w:rFonts w:ascii="Liberation Sans" w:eastAsia="Microsoft YaHei" w:hAnsi="Liberation Sans" w:cs="Arial"/>
      <w:sz w:val="28"/>
      <w:szCs w:val="28"/>
    </w:rPr>
  </w:style>
  <w:style w:type="paragraph" w:styleId="List">
    <w:name w:val="List"/>
    <w:basedOn w:val="BodyText"/>
    <w:uiPriority w:val="99"/>
    <w:rsid w:val="000C1927"/>
    <w:rPr>
      <w:rFonts w:cs="Arial"/>
    </w:rPr>
  </w:style>
  <w:style w:type="paragraph" w:styleId="Caption">
    <w:name w:val="caption"/>
    <w:basedOn w:val="Normal"/>
    <w:uiPriority w:val="99"/>
    <w:qFormat/>
    <w:rsid w:val="000C1927"/>
    <w:pPr>
      <w:suppressLineNumbers/>
      <w:spacing w:before="120" w:after="120"/>
    </w:pPr>
    <w:rPr>
      <w:rFonts w:cs="Arial"/>
      <w:i/>
      <w:iCs/>
    </w:rPr>
  </w:style>
  <w:style w:type="paragraph" w:customStyle="1" w:styleId="Index">
    <w:name w:val="Index"/>
    <w:basedOn w:val="Normal"/>
    <w:uiPriority w:val="99"/>
    <w:rsid w:val="000C1927"/>
    <w:pPr>
      <w:suppressLineNumbers/>
    </w:pPr>
    <w:rPr>
      <w:rFonts w:cs="Arial"/>
    </w:rPr>
  </w:style>
  <w:style w:type="paragraph" w:styleId="BalloonText">
    <w:name w:val="Balloon Text"/>
    <w:basedOn w:val="Normal"/>
    <w:link w:val="BalloonTextChar"/>
    <w:uiPriority w:val="99"/>
    <w:rsid w:val="000C1927"/>
    <w:rPr>
      <w:rFonts w:ascii="Tahoma" w:hAnsi="Tahoma" w:cs="Tahoma"/>
      <w:sz w:val="16"/>
      <w:szCs w:val="16"/>
    </w:rPr>
  </w:style>
  <w:style w:type="character" w:customStyle="1" w:styleId="BalloonTextChar">
    <w:name w:val="Balloon Text Char"/>
    <w:basedOn w:val="DefaultParagraphFont"/>
    <w:link w:val="BalloonText"/>
    <w:uiPriority w:val="99"/>
    <w:locked/>
    <w:rsid w:val="000C1927"/>
    <w:rPr>
      <w:rFonts w:ascii="Tahoma" w:hAnsi="Tahoma" w:cs="Tahoma"/>
      <w:sz w:val="16"/>
      <w:szCs w:val="16"/>
      <w:lang w:val="en-US" w:eastAsia="zh-CN"/>
    </w:rPr>
  </w:style>
  <w:style w:type="paragraph" w:customStyle="1" w:styleId="CharChar1CharCharCharChar">
    <w:name w:val="Char Char1 Char Char Char Char"/>
    <w:basedOn w:val="Normal"/>
    <w:uiPriority w:val="99"/>
    <w:rsid w:val="000C1927"/>
    <w:rPr>
      <w:lang w:val="pl-PL"/>
    </w:rPr>
  </w:style>
  <w:style w:type="paragraph" w:customStyle="1" w:styleId="Default">
    <w:name w:val="Default"/>
    <w:uiPriority w:val="99"/>
    <w:rsid w:val="000C1927"/>
    <w:pPr>
      <w:suppressAutoHyphens/>
      <w:autoSpaceDE w:val="0"/>
    </w:pPr>
    <w:rPr>
      <w:rFonts w:ascii="Times New Roman" w:eastAsia="Times New Roman" w:hAnsi="Times New Roman"/>
      <w:color w:val="000000"/>
      <w:sz w:val="24"/>
      <w:szCs w:val="24"/>
      <w:lang w:val="en-US" w:eastAsia="zh-CN"/>
    </w:rPr>
  </w:style>
  <w:style w:type="character" w:styleId="Strong">
    <w:name w:val="Strong"/>
    <w:basedOn w:val="DefaultParagraphFont"/>
    <w:uiPriority w:val="99"/>
    <w:qFormat/>
    <w:rsid w:val="000C1927"/>
    <w:rPr>
      <w:rFonts w:cs="Times New Roman"/>
      <w:b/>
    </w:rPr>
  </w:style>
  <w:style w:type="table" w:styleId="TableGrid">
    <w:name w:val="Table Grid"/>
    <w:basedOn w:val="TableNormal"/>
    <w:uiPriority w:val="99"/>
    <w:rsid w:val="000C192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0C1927"/>
    <w:pPr>
      <w:suppressAutoHyphens w:val="0"/>
      <w:spacing w:after="160" w:line="259" w:lineRule="auto"/>
      <w:ind w:left="720"/>
      <w:contextualSpacing/>
    </w:pPr>
    <w:rPr>
      <w:rFonts w:ascii="Calibri" w:eastAsia="Calibri" w:hAnsi="Calibri"/>
      <w:sz w:val="22"/>
      <w:szCs w:val="22"/>
      <w:lang w:val="ro-RO" w:eastAsia="en-US"/>
    </w:rPr>
  </w:style>
  <w:style w:type="character" w:styleId="Hyperlink">
    <w:name w:val="Hyperlink"/>
    <w:basedOn w:val="DefaultParagraphFont"/>
    <w:uiPriority w:val="99"/>
    <w:semiHidden/>
    <w:rsid w:val="000C1927"/>
    <w:rPr>
      <w:rFonts w:cs="Times New Roman"/>
      <w:color w:val="0563C1"/>
      <w:u w:val="single"/>
    </w:rPr>
  </w:style>
  <w:style w:type="character" w:styleId="FollowedHyperlink">
    <w:name w:val="FollowedHyperlink"/>
    <w:basedOn w:val="DefaultParagraphFont"/>
    <w:uiPriority w:val="99"/>
    <w:semiHidden/>
    <w:rsid w:val="000C1927"/>
    <w:rPr>
      <w:rFonts w:cs="Times New Roman"/>
      <w:color w:val="954F72"/>
      <w:u w:val="single"/>
    </w:rPr>
  </w:style>
  <w:style w:type="paragraph" w:customStyle="1" w:styleId="msonormal0">
    <w:name w:val="msonormal"/>
    <w:basedOn w:val="Normal"/>
    <w:uiPriority w:val="99"/>
    <w:rsid w:val="000C1927"/>
    <w:pPr>
      <w:suppressAutoHyphens w:val="0"/>
      <w:spacing w:before="100" w:beforeAutospacing="1" w:after="100" w:afterAutospacing="1"/>
    </w:pPr>
    <w:rPr>
      <w:lang w:val="ro-RO" w:eastAsia="ro-RO"/>
    </w:rPr>
  </w:style>
  <w:style w:type="paragraph" w:customStyle="1" w:styleId="xl65">
    <w:name w:val="xl65"/>
    <w:basedOn w:val="Normal"/>
    <w:uiPriority w:val="99"/>
    <w:rsid w:val="000C1927"/>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22"/>
      <w:szCs w:val="22"/>
      <w:lang w:val="ro-RO" w:eastAsia="ro-RO"/>
    </w:rPr>
  </w:style>
  <w:style w:type="paragraph" w:customStyle="1" w:styleId="xl66">
    <w:name w:val="xl66"/>
    <w:basedOn w:val="Normal"/>
    <w:uiPriority w:val="99"/>
    <w:rsid w:val="000C1927"/>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22"/>
      <w:szCs w:val="22"/>
      <w:lang w:val="ro-RO" w:eastAsia="ro-RO"/>
    </w:rPr>
  </w:style>
  <w:style w:type="paragraph" w:customStyle="1" w:styleId="xl67">
    <w:name w:val="xl67"/>
    <w:basedOn w:val="Normal"/>
    <w:uiPriority w:val="99"/>
    <w:rsid w:val="000C192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2"/>
      <w:szCs w:val="22"/>
      <w:lang w:val="ro-RO" w:eastAsia="ro-RO"/>
    </w:rPr>
  </w:style>
  <w:style w:type="paragraph" w:customStyle="1" w:styleId="xl68">
    <w:name w:val="xl68"/>
    <w:basedOn w:val="Normal"/>
    <w:uiPriority w:val="99"/>
    <w:rsid w:val="000C1927"/>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22"/>
      <w:szCs w:val="22"/>
      <w:lang w:val="ro-RO" w:eastAsia="ro-RO"/>
    </w:rPr>
  </w:style>
  <w:style w:type="paragraph" w:customStyle="1" w:styleId="xl69">
    <w:name w:val="xl69"/>
    <w:basedOn w:val="Normal"/>
    <w:uiPriority w:val="99"/>
    <w:rsid w:val="000C192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2"/>
      <w:szCs w:val="22"/>
      <w:lang w:val="ro-RO" w:eastAsia="ro-RO"/>
    </w:rPr>
  </w:style>
  <w:style w:type="paragraph" w:customStyle="1" w:styleId="xl70">
    <w:name w:val="xl70"/>
    <w:basedOn w:val="Normal"/>
    <w:uiPriority w:val="99"/>
    <w:rsid w:val="000C192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2"/>
      <w:szCs w:val="22"/>
      <w:lang w:val="ro-RO" w:eastAsia="ro-RO"/>
    </w:rPr>
  </w:style>
  <w:style w:type="paragraph" w:customStyle="1" w:styleId="xl71">
    <w:name w:val="xl71"/>
    <w:basedOn w:val="Normal"/>
    <w:uiPriority w:val="99"/>
    <w:rsid w:val="000C1927"/>
    <w:pPr>
      <w:suppressAutoHyphens w:val="0"/>
      <w:spacing w:before="100" w:beforeAutospacing="1" w:after="100" w:afterAutospacing="1"/>
      <w:jc w:val="center"/>
      <w:textAlignment w:val="center"/>
    </w:pPr>
    <w:rPr>
      <w:sz w:val="22"/>
      <w:szCs w:val="22"/>
      <w:lang w:val="ro-RO" w:eastAsia="ro-RO"/>
    </w:rPr>
  </w:style>
  <w:style w:type="paragraph" w:customStyle="1" w:styleId="xl72">
    <w:name w:val="xl72"/>
    <w:basedOn w:val="Normal"/>
    <w:uiPriority w:val="99"/>
    <w:rsid w:val="000C1927"/>
    <w:pPr>
      <w:pBdr>
        <w:top w:val="single" w:sz="8" w:space="0" w:color="auto"/>
        <w:left w:val="single" w:sz="4" w:space="0" w:color="auto"/>
        <w:bottom w:val="single" w:sz="8" w:space="0" w:color="auto"/>
        <w:right w:val="single" w:sz="4" w:space="0" w:color="auto"/>
      </w:pBdr>
      <w:shd w:val="clear" w:color="000000" w:fill="FFE699"/>
      <w:suppressAutoHyphens w:val="0"/>
      <w:spacing w:before="100" w:beforeAutospacing="1" w:after="100" w:afterAutospacing="1"/>
      <w:jc w:val="center"/>
      <w:textAlignment w:val="center"/>
    </w:pPr>
    <w:rPr>
      <w:b/>
      <w:bCs/>
      <w:sz w:val="22"/>
      <w:szCs w:val="22"/>
      <w:lang w:val="ro-RO" w:eastAsia="ro-RO"/>
    </w:rPr>
  </w:style>
  <w:style w:type="paragraph" w:customStyle="1" w:styleId="xl73">
    <w:name w:val="xl73"/>
    <w:basedOn w:val="Normal"/>
    <w:uiPriority w:val="99"/>
    <w:rsid w:val="000C1927"/>
    <w:pPr>
      <w:pBdr>
        <w:left w:val="single" w:sz="4" w:space="0" w:color="auto"/>
        <w:right w:val="single" w:sz="4" w:space="0" w:color="auto"/>
      </w:pBdr>
      <w:suppressAutoHyphens w:val="0"/>
      <w:spacing w:before="100" w:beforeAutospacing="1" w:after="100" w:afterAutospacing="1"/>
      <w:jc w:val="center"/>
      <w:textAlignment w:val="center"/>
    </w:pPr>
    <w:rPr>
      <w:b/>
      <w:bCs/>
      <w:sz w:val="22"/>
      <w:szCs w:val="22"/>
      <w:lang w:val="ro-RO" w:eastAsia="ro-RO"/>
    </w:rPr>
  </w:style>
  <w:style w:type="paragraph" w:customStyle="1" w:styleId="xl74">
    <w:name w:val="xl74"/>
    <w:basedOn w:val="Normal"/>
    <w:uiPriority w:val="99"/>
    <w:rsid w:val="000C1927"/>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22"/>
      <w:szCs w:val="22"/>
      <w:lang w:val="ro-RO" w:eastAsia="ro-RO"/>
    </w:rPr>
  </w:style>
  <w:style w:type="paragraph" w:customStyle="1" w:styleId="xl75">
    <w:name w:val="xl75"/>
    <w:basedOn w:val="Normal"/>
    <w:uiPriority w:val="99"/>
    <w:rsid w:val="000C1927"/>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22"/>
      <w:szCs w:val="22"/>
      <w:lang w:val="ro-RO" w:eastAsia="ro-RO"/>
    </w:rPr>
  </w:style>
  <w:style w:type="paragraph" w:customStyle="1" w:styleId="xl76">
    <w:name w:val="xl76"/>
    <w:basedOn w:val="Normal"/>
    <w:uiPriority w:val="99"/>
    <w:rsid w:val="000C1927"/>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sz w:val="22"/>
      <w:szCs w:val="22"/>
      <w:lang w:val="ro-RO" w:eastAsia="ro-RO"/>
    </w:rPr>
  </w:style>
  <w:style w:type="paragraph" w:customStyle="1" w:styleId="xl77">
    <w:name w:val="xl77"/>
    <w:basedOn w:val="Normal"/>
    <w:uiPriority w:val="99"/>
    <w:rsid w:val="000C1927"/>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22"/>
      <w:szCs w:val="22"/>
      <w:lang w:val="ro-RO" w:eastAsia="ro-RO"/>
    </w:rPr>
  </w:style>
  <w:style w:type="paragraph" w:customStyle="1" w:styleId="xl78">
    <w:name w:val="xl78"/>
    <w:basedOn w:val="Normal"/>
    <w:uiPriority w:val="99"/>
    <w:rsid w:val="000C1927"/>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22"/>
      <w:szCs w:val="22"/>
      <w:lang w:val="ro-RO" w:eastAsia="ro-RO"/>
    </w:rPr>
  </w:style>
  <w:style w:type="paragraph" w:customStyle="1" w:styleId="xl79">
    <w:name w:val="xl79"/>
    <w:basedOn w:val="Normal"/>
    <w:uiPriority w:val="99"/>
    <w:rsid w:val="000C1927"/>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22"/>
      <w:szCs w:val="22"/>
      <w:lang w:val="ro-RO" w:eastAsia="ro-RO"/>
    </w:rPr>
  </w:style>
  <w:style w:type="paragraph" w:customStyle="1" w:styleId="xl80">
    <w:name w:val="xl80"/>
    <w:basedOn w:val="Normal"/>
    <w:uiPriority w:val="99"/>
    <w:rsid w:val="000C1927"/>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22"/>
      <w:szCs w:val="22"/>
      <w:lang w:val="ro-RO" w:eastAsia="ro-RO"/>
    </w:rPr>
  </w:style>
  <w:style w:type="paragraph" w:customStyle="1" w:styleId="xl81">
    <w:name w:val="xl81"/>
    <w:basedOn w:val="Normal"/>
    <w:uiPriority w:val="99"/>
    <w:rsid w:val="000C1927"/>
    <w:pPr>
      <w:suppressAutoHyphens w:val="0"/>
      <w:spacing w:before="100" w:beforeAutospacing="1" w:after="100" w:afterAutospacing="1"/>
      <w:jc w:val="center"/>
      <w:textAlignment w:val="center"/>
    </w:pPr>
    <w:rPr>
      <w:b/>
      <w:bCs/>
      <w:i/>
      <w:iCs/>
      <w:sz w:val="22"/>
      <w:szCs w:val="22"/>
      <w:lang w:val="ro-RO" w:eastAsia="ro-RO"/>
    </w:rPr>
  </w:style>
  <w:style w:type="paragraph" w:customStyle="1" w:styleId="xl82">
    <w:name w:val="xl82"/>
    <w:basedOn w:val="Normal"/>
    <w:uiPriority w:val="99"/>
    <w:rsid w:val="000C1927"/>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sz w:val="22"/>
      <w:szCs w:val="22"/>
      <w:lang w:val="ro-RO" w:eastAsia="ro-RO"/>
    </w:rPr>
  </w:style>
  <w:style w:type="paragraph" w:customStyle="1" w:styleId="Char1CharChar">
    <w:name w:val="Char1 Char Char"/>
    <w:basedOn w:val="Normal"/>
    <w:uiPriority w:val="99"/>
    <w:rsid w:val="000C1927"/>
    <w:pPr>
      <w:suppressAutoHyphens w:val="0"/>
    </w:pPr>
    <w:rPr>
      <w:lang w:val="pl-PL" w:eastAsia="pl-PL"/>
    </w:rPr>
  </w:style>
  <w:style w:type="character" w:customStyle="1" w:styleId="highlight">
    <w:name w:val="highlight"/>
    <w:uiPriority w:val="99"/>
    <w:rsid w:val="000C1927"/>
  </w:style>
  <w:style w:type="paragraph" w:customStyle="1" w:styleId="xl83">
    <w:name w:val="xl83"/>
    <w:basedOn w:val="Normal"/>
    <w:uiPriority w:val="99"/>
    <w:rsid w:val="000C1927"/>
    <w:pPr>
      <w:suppressAutoHyphens w:val="0"/>
      <w:spacing w:before="100" w:beforeAutospacing="1" w:after="100" w:afterAutospacing="1"/>
      <w:jc w:val="center"/>
      <w:textAlignment w:val="center"/>
    </w:pPr>
    <w:rPr>
      <w:b/>
      <w:bCs/>
      <w:sz w:val="22"/>
      <w:szCs w:val="22"/>
      <w:lang w:val="ro-RO" w:eastAsia="ro-RO"/>
    </w:rPr>
  </w:style>
  <w:style w:type="paragraph" w:customStyle="1" w:styleId="xl84">
    <w:name w:val="xl84"/>
    <w:basedOn w:val="Normal"/>
    <w:uiPriority w:val="99"/>
    <w:rsid w:val="000C1927"/>
    <w:pPr>
      <w:pBdr>
        <w:top w:val="single" w:sz="8" w:space="0" w:color="auto"/>
        <w:left w:val="single" w:sz="4" w:space="0" w:color="auto"/>
        <w:bottom w:val="single" w:sz="8" w:space="0" w:color="auto"/>
        <w:right w:val="single" w:sz="4" w:space="0" w:color="auto"/>
      </w:pBdr>
      <w:shd w:val="clear" w:color="000000" w:fill="FFE699"/>
      <w:suppressAutoHyphens w:val="0"/>
      <w:spacing w:before="100" w:beforeAutospacing="1" w:after="100" w:afterAutospacing="1"/>
      <w:jc w:val="center"/>
      <w:textAlignment w:val="center"/>
    </w:pPr>
    <w:rPr>
      <w:b/>
      <w:bCs/>
      <w:sz w:val="22"/>
      <w:szCs w:val="22"/>
      <w:lang w:val="ro-RO" w:eastAsia="ro-RO"/>
    </w:rPr>
  </w:style>
  <w:style w:type="paragraph" w:customStyle="1" w:styleId="TableParagraph">
    <w:name w:val="Table Paragraph"/>
    <w:basedOn w:val="Normal"/>
    <w:uiPriority w:val="99"/>
    <w:rsid w:val="000C1927"/>
    <w:pPr>
      <w:widowControl w:val="0"/>
    </w:pPr>
    <w:rPr>
      <w:sz w:val="22"/>
      <w:szCs w:val="22"/>
      <w:lang w:val="ro-RO" w:eastAsia="en-US"/>
    </w:rPr>
  </w:style>
  <w:style w:type="paragraph" w:customStyle="1" w:styleId="xl85">
    <w:name w:val="xl85"/>
    <w:basedOn w:val="Normal"/>
    <w:uiPriority w:val="99"/>
    <w:rsid w:val="00B92C27"/>
    <w:pPr>
      <w:pBdr>
        <w:top w:val="single" w:sz="4" w:space="0" w:color="auto"/>
        <w:left w:val="single" w:sz="4" w:space="0" w:color="auto"/>
        <w:bottom w:val="single" w:sz="4" w:space="0" w:color="auto"/>
        <w:right w:val="single" w:sz="4" w:space="0" w:color="auto"/>
      </w:pBdr>
      <w:shd w:val="clear" w:color="CCCCFF" w:fill="FFFFFF"/>
      <w:suppressAutoHyphens w:val="0"/>
      <w:spacing w:before="100" w:beforeAutospacing="1" w:after="100" w:afterAutospacing="1"/>
      <w:jc w:val="right"/>
    </w:pPr>
    <w:rPr>
      <w:rFonts w:ascii="Arial" w:hAnsi="Arial" w:cs="Arial"/>
      <w:lang w:val="ro-RO" w:eastAsia="ro-RO"/>
    </w:rPr>
  </w:style>
  <w:style w:type="paragraph" w:customStyle="1" w:styleId="xl86">
    <w:name w:val="xl86"/>
    <w:basedOn w:val="Normal"/>
    <w:uiPriority w:val="99"/>
    <w:rsid w:val="00B92C27"/>
    <w:pPr>
      <w:shd w:val="clear" w:color="000000" w:fill="FFFFFF"/>
      <w:suppressAutoHyphens w:val="0"/>
      <w:spacing w:before="100" w:beforeAutospacing="1" w:after="100" w:afterAutospacing="1"/>
      <w:jc w:val="center"/>
    </w:pPr>
    <w:rPr>
      <w:rFonts w:ascii="Arial" w:hAnsi="Arial" w:cs="Arial"/>
      <w:b/>
      <w:bCs/>
      <w:lang w:val="ro-RO" w:eastAsia="ro-RO"/>
    </w:rPr>
  </w:style>
  <w:style w:type="paragraph" w:customStyle="1" w:styleId="xl87">
    <w:name w:val="xl87"/>
    <w:basedOn w:val="Normal"/>
    <w:uiPriority w:val="99"/>
    <w:rsid w:val="00B92C27"/>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pPr>
    <w:rPr>
      <w:rFonts w:ascii="Arial" w:hAnsi="Arial" w:cs="Arial"/>
      <w:lang w:val="ro-RO" w:eastAsia="ro-RO"/>
    </w:rPr>
  </w:style>
  <w:style w:type="paragraph" w:customStyle="1" w:styleId="xl88">
    <w:name w:val="xl88"/>
    <w:basedOn w:val="Normal"/>
    <w:uiPriority w:val="99"/>
    <w:rsid w:val="00B92C27"/>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pPr>
    <w:rPr>
      <w:rFonts w:ascii="Arial" w:hAnsi="Arial" w:cs="Arial"/>
      <w:lang w:val="ro-RO" w:eastAsia="ro-RO"/>
    </w:rPr>
  </w:style>
  <w:style w:type="paragraph" w:customStyle="1" w:styleId="xl89">
    <w:name w:val="xl89"/>
    <w:basedOn w:val="Normal"/>
    <w:uiPriority w:val="99"/>
    <w:rsid w:val="00B92C27"/>
    <w:pPr>
      <w:pBdr>
        <w:top w:val="single" w:sz="4" w:space="0" w:color="auto"/>
        <w:left w:val="single" w:sz="4" w:space="0" w:color="auto"/>
        <w:bottom w:val="single" w:sz="4" w:space="0" w:color="auto"/>
        <w:right w:val="single" w:sz="4" w:space="0" w:color="auto"/>
      </w:pBdr>
      <w:shd w:val="clear" w:color="FFCC00" w:fill="FFFFFF"/>
      <w:suppressAutoHyphens w:val="0"/>
      <w:spacing w:before="100" w:beforeAutospacing="1" w:after="100" w:afterAutospacing="1"/>
    </w:pPr>
    <w:rPr>
      <w:rFonts w:ascii="Arial" w:hAnsi="Arial" w:cs="Arial"/>
      <w:lang w:val="ro-RO" w:eastAsia="ro-RO"/>
    </w:rPr>
  </w:style>
  <w:style w:type="paragraph" w:customStyle="1" w:styleId="xl90">
    <w:name w:val="xl90"/>
    <w:basedOn w:val="Normal"/>
    <w:uiPriority w:val="99"/>
    <w:rsid w:val="00B92C27"/>
    <w:pPr>
      <w:pBdr>
        <w:top w:val="single" w:sz="4" w:space="0" w:color="auto"/>
        <w:left w:val="single" w:sz="4" w:space="0" w:color="auto"/>
        <w:bottom w:val="single" w:sz="4" w:space="0" w:color="auto"/>
        <w:right w:val="single" w:sz="4" w:space="0" w:color="auto"/>
      </w:pBdr>
      <w:shd w:val="clear" w:color="CCCCFF" w:fill="FFFFFF"/>
      <w:suppressAutoHyphens w:val="0"/>
      <w:spacing w:before="100" w:beforeAutospacing="1" w:after="100" w:afterAutospacing="1"/>
    </w:pPr>
    <w:rPr>
      <w:rFonts w:ascii="Arial" w:hAnsi="Arial" w:cs="Arial"/>
      <w:lang w:val="ro-RO" w:eastAsia="ro-RO"/>
    </w:rPr>
  </w:style>
  <w:style w:type="paragraph" w:customStyle="1" w:styleId="xl91">
    <w:name w:val="xl91"/>
    <w:basedOn w:val="Normal"/>
    <w:uiPriority w:val="99"/>
    <w:rsid w:val="00B92C27"/>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rFonts w:ascii="Arial" w:hAnsi="Arial" w:cs="Arial"/>
      <w:b/>
      <w:bCs/>
      <w:lang w:val="ro-RO" w:eastAsia="ro-RO"/>
    </w:rPr>
  </w:style>
  <w:style w:type="paragraph" w:customStyle="1" w:styleId="xl92">
    <w:name w:val="xl92"/>
    <w:basedOn w:val="Normal"/>
    <w:uiPriority w:val="99"/>
    <w:rsid w:val="00774954"/>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textAlignment w:val="center"/>
    </w:pPr>
    <w:rPr>
      <w:lang w:val="ro-RO" w:eastAsia="ro-RO"/>
    </w:rPr>
  </w:style>
  <w:style w:type="paragraph" w:customStyle="1" w:styleId="xl93">
    <w:name w:val="xl93"/>
    <w:basedOn w:val="Normal"/>
    <w:uiPriority w:val="99"/>
    <w:rsid w:val="00774954"/>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textAlignment w:val="center"/>
    </w:pPr>
    <w:rPr>
      <w:lang w:val="ro-RO" w:eastAsia="ro-RO"/>
    </w:rPr>
  </w:style>
  <w:style w:type="paragraph" w:customStyle="1" w:styleId="Char2CharChar">
    <w:name w:val="Char2 Char Char"/>
    <w:basedOn w:val="Normal"/>
    <w:uiPriority w:val="99"/>
    <w:rsid w:val="00BD2422"/>
    <w:pPr>
      <w:suppressAutoHyphens w:val="0"/>
    </w:pPr>
    <w:rPr>
      <w:lang w:val="pl-PL" w:eastAsia="pl-PL"/>
    </w:rPr>
  </w:style>
  <w:style w:type="paragraph" w:customStyle="1" w:styleId="Char2CharChar1">
    <w:name w:val="Char2 Char Char1"/>
    <w:basedOn w:val="Normal"/>
    <w:uiPriority w:val="99"/>
    <w:rsid w:val="00C937B0"/>
    <w:pPr>
      <w:suppressAutoHyphens w:val="0"/>
    </w:pPr>
    <w:rPr>
      <w:lang w:val="pl-PL" w:eastAsia="pl-PL"/>
    </w:rPr>
  </w:style>
  <w:style w:type="character" w:styleId="Emphasis">
    <w:name w:val="Emphasis"/>
    <w:basedOn w:val="DefaultParagraphFont"/>
    <w:uiPriority w:val="99"/>
    <w:qFormat/>
    <w:rsid w:val="001F1D0D"/>
    <w:rPr>
      <w:rFonts w:cs="Times New Roman"/>
      <w:i/>
      <w:iCs/>
    </w:rPr>
  </w:style>
</w:styles>
</file>

<file path=word/webSettings.xml><?xml version="1.0" encoding="utf-8"?>
<w:webSettings xmlns:r="http://schemas.openxmlformats.org/officeDocument/2006/relationships" xmlns:w="http://schemas.openxmlformats.org/wordprocessingml/2006/main">
  <w:divs>
    <w:div w:id="1480413799">
      <w:marLeft w:val="0"/>
      <w:marRight w:val="0"/>
      <w:marTop w:val="0"/>
      <w:marBottom w:val="0"/>
      <w:divBdr>
        <w:top w:val="none" w:sz="0" w:space="0" w:color="auto"/>
        <w:left w:val="none" w:sz="0" w:space="0" w:color="auto"/>
        <w:bottom w:val="none" w:sz="0" w:space="0" w:color="auto"/>
        <w:right w:val="none" w:sz="0" w:space="0" w:color="auto"/>
      </w:divBdr>
    </w:div>
    <w:div w:id="1480413800">
      <w:marLeft w:val="0"/>
      <w:marRight w:val="0"/>
      <w:marTop w:val="0"/>
      <w:marBottom w:val="0"/>
      <w:divBdr>
        <w:top w:val="none" w:sz="0" w:space="0" w:color="auto"/>
        <w:left w:val="none" w:sz="0" w:space="0" w:color="auto"/>
        <w:bottom w:val="none" w:sz="0" w:space="0" w:color="auto"/>
        <w:right w:val="none" w:sz="0" w:space="0" w:color="auto"/>
      </w:divBdr>
    </w:div>
    <w:div w:id="1480413801">
      <w:marLeft w:val="0"/>
      <w:marRight w:val="0"/>
      <w:marTop w:val="0"/>
      <w:marBottom w:val="0"/>
      <w:divBdr>
        <w:top w:val="none" w:sz="0" w:space="0" w:color="auto"/>
        <w:left w:val="none" w:sz="0" w:space="0" w:color="auto"/>
        <w:bottom w:val="none" w:sz="0" w:space="0" w:color="auto"/>
        <w:right w:val="none" w:sz="0" w:space="0" w:color="auto"/>
      </w:divBdr>
    </w:div>
    <w:div w:id="1480413802">
      <w:marLeft w:val="0"/>
      <w:marRight w:val="0"/>
      <w:marTop w:val="0"/>
      <w:marBottom w:val="0"/>
      <w:divBdr>
        <w:top w:val="none" w:sz="0" w:space="0" w:color="auto"/>
        <w:left w:val="none" w:sz="0" w:space="0" w:color="auto"/>
        <w:bottom w:val="none" w:sz="0" w:space="0" w:color="auto"/>
        <w:right w:val="none" w:sz="0" w:space="0" w:color="auto"/>
      </w:divBdr>
    </w:div>
    <w:div w:id="1480413803">
      <w:marLeft w:val="0"/>
      <w:marRight w:val="0"/>
      <w:marTop w:val="0"/>
      <w:marBottom w:val="0"/>
      <w:divBdr>
        <w:top w:val="none" w:sz="0" w:space="0" w:color="auto"/>
        <w:left w:val="none" w:sz="0" w:space="0" w:color="auto"/>
        <w:bottom w:val="none" w:sz="0" w:space="0" w:color="auto"/>
        <w:right w:val="none" w:sz="0" w:space="0" w:color="auto"/>
      </w:divBdr>
    </w:div>
    <w:div w:id="1480413804">
      <w:marLeft w:val="0"/>
      <w:marRight w:val="0"/>
      <w:marTop w:val="0"/>
      <w:marBottom w:val="0"/>
      <w:divBdr>
        <w:top w:val="none" w:sz="0" w:space="0" w:color="auto"/>
        <w:left w:val="none" w:sz="0" w:space="0" w:color="auto"/>
        <w:bottom w:val="none" w:sz="0" w:space="0" w:color="auto"/>
        <w:right w:val="none" w:sz="0" w:space="0" w:color="auto"/>
      </w:divBdr>
    </w:div>
    <w:div w:id="1480413805">
      <w:marLeft w:val="0"/>
      <w:marRight w:val="0"/>
      <w:marTop w:val="0"/>
      <w:marBottom w:val="0"/>
      <w:divBdr>
        <w:top w:val="none" w:sz="0" w:space="0" w:color="auto"/>
        <w:left w:val="none" w:sz="0" w:space="0" w:color="auto"/>
        <w:bottom w:val="none" w:sz="0" w:space="0" w:color="auto"/>
        <w:right w:val="none" w:sz="0" w:space="0" w:color="auto"/>
      </w:divBdr>
    </w:div>
    <w:div w:id="1480413806">
      <w:marLeft w:val="0"/>
      <w:marRight w:val="0"/>
      <w:marTop w:val="0"/>
      <w:marBottom w:val="0"/>
      <w:divBdr>
        <w:top w:val="none" w:sz="0" w:space="0" w:color="auto"/>
        <w:left w:val="none" w:sz="0" w:space="0" w:color="auto"/>
        <w:bottom w:val="none" w:sz="0" w:space="0" w:color="auto"/>
        <w:right w:val="none" w:sz="0" w:space="0" w:color="auto"/>
      </w:divBdr>
    </w:div>
    <w:div w:id="1480413807">
      <w:marLeft w:val="0"/>
      <w:marRight w:val="0"/>
      <w:marTop w:val="0"/>
      <w:marBottom w:val="0"/>
      <w:divBdr>
        <w:top w:val="none" w:sz="0" w:space="0" w:color="auto"/>
        <w:left w:val="none" w:sz="0" w:space="0" w:color="auto"/>
        <w:bottom w:val="none" w:sz="0" w:space="0" w:color="auto"/>
        <w:right w:val="none" w:sz="0" w:space="0" w:color="auto"/>
      </w:divBdr>
    </w:div>
    <w:div w:id="1480413808">
      <w:marLeft w:val="0"/>
      <w:marRight w:val="0"/>
      <w:marTop w:val="0"/>
      <w:marBottom w:val="0"/>
      <w:divBdr>
        <w:top w:val="none" w:sz="0" w:space="0" w:color="auto"/>
        <w:left w:val="none" w:sz="0" w:space="0" w:color="auto"/>
        <w:bottom w:val="none" w:sz="0" w:space="0" w:color="auto"/>
        <w:right w:val="none" w:sz="0" w:space="0" w:color="auto"/>
      </w:divBdr>
    </w:div>
    <w:div w:id="1480413809">
      <w:marLeft w:val="0"/>
      <w:marRight w:val="0"/>
      <w:marTop w:val="0"/>
      <w:marBottom w:val="0"/>
      <w:divBdr>
        <w:top w:val="none" w:sz="0" w:space="0" w:color="auto"/>
        <w:left w:val="none" w:sz="0" w:space="0" w:color="auto"/>
        <w:bottom w:val="none" w:sz="0" w:space="0" w:color="auto"/>
        <w:right w:val="none" w:sz="0" w:space="0" w:color="auto"/>
      </w:divBdr>
    </w:div>
    <w:div w:id="1480413810">
      <w:marLeft w:val="0"/>
      <w:marRight w:val="0"/>
      <w:marTop w:val="0"/>
      <w:marBottom w:val="0"/>
      <w:divBdr>
        <w:top w:val="none" w:sz="0" w:space="0" w:color="auto"/>
        <w:left w:val="none" w:sz="0" w:space="0" w:color="auto"/>
        <w:bottom w:val="none" w:sz="0" w:space="0" w:color="auto"/>
        <w:right w:val="none" w:sz="0" w:space="0" w:color="auto"/>
      </w:divBdr>
    </w:div>
    <w:div w:id="1480413811">
      <w:marLeft w:val="0"/>
      <w:marRight w:val="0"/>
      <w:marTop w:val="0"/>
      <w:marBottom w:val="0"/>
      <w:divBdr>
        <w:top w:val="none" w:sz="0" w:space="0" w:color="auto"/>
        <w:left w:val="none" w:sz="0" w:space="0" w:color="auto"/>
        <w:bottom w:val="none" w:sz="0" w:space="0" w:color="auto"/>
        <w:right w:val="none" w:sz="0" w:space="0" w:color="auto"/>
      </w:divBdr>
    </w:div>
    <w:div w:id="1480413812">
      <w:marLeft w:val="0"/>
      <w:marRight w:val="0"/>
      <w:marTop w:val="0"/>
      <w:marBottom w:val="0"/>
      <w:divBdr>
        <w:top w:val="none" w:sz="0" w:space="0" w:color="auto"/>
        <w:left w:val="none" w:sz="0" w:space="0" w:color="auto"/>
        <w:bottom w:val="none" w:sz="0" w:space="0" w:color="auto"/>
        <w:right w:val="none" w:sz="0" w:space="0" w:color="auto"/>
      </w:divBdr>
    </w:div>
    <w:div w:id="1480413813">
      <w:marLeft w:val="0"/>
      <w:marRight w:val="0"/>
      <w:marTop w:val="0"/>
      <w:marBottom w:val="0"/>
      <w:divBdr>
        <w:top w:val="none" w:sz="0" w:space="0" w:color="auto"/>
        <w:left w:val="none" w:sz="0" w:space="0" w:color="auto"/>
        <w:bottom w:val="none" w:sz="0" w:space="0" w:color="auto"/>
        <w:right w:val="none" w:sz="0" w:space="0" w:color="auto"/>
      </w:divBdr>
    </w:div>
    <w:div w:id="1480413814">
      <w:marLeft w:val="0"/>
      <w:marRight w:val="0"/>
      <w:marTop w:val="0"/>
      <w:marBottom w:val="0"/>
      <w:divBdr>
        <w:top w:val="none" w:sz="0" w:space="0" w:color="auto"/>
        <w:left w:val="none" w:sz="0" w:space="0" w:color="auto"/>
        <w:bottom w:val="none" w:sz="0" w:space="0" w:color="auto"/>
        <w:right w:val="none" w:sz="0" w:space="0" w:color="auto"/>
      </w:divBdr>
    </w:div>
    <w:div w:id="1480413815">
      <w:marLeft w:val="0"/>
      <w:marRight w:val="0"/>
      <w:marTop w:val="0"/>
      <w:marBottom w:val="0"/>
      <w:divBdr>
        <w:top w:val="none" w:sz="0" w:space="0" w:color="auto"/>
        <w:left w:val="none" w:sz="0" w:space="0" w:color="auto"/>
        <w:bottom w:val="none" w:sz="0" w:space="0" w:color="auto"/>
        <w:right w:val="none" w:sz="0" w:space="0" w:color="auto"/>
      </w:divBdr>
    </w:div>
    <w:div w:id="1480413816">
      <w:marLeft w:val="0"/>
      <w:marRight w:val="0"/>
      <w:marTop w:val="0"/>
      <w:marBottom w:val="0"/>
      <w:divBdr>
        <w:top w:val="none" w:sz="0" w:space="0" w:color="auto"/>
        <w:left w:val="none" w:sz="0" w:space="0" w:color="auto"/>
        <w:bottom w:val="none" w:sz="0" w:space="0" w:color="auto"/>
        <w:right w:val="none" w:sz="0" w:space="0" w:color="auto"/>
      </w:divBdr>
    </w:div>
    <w:div w:id="1480413817">
      <w:marLeft w:val="0"/>
      <w:marRight w:val="0"/>
      <w:marTop w:val="0"/>
      <w:marBottom w:val="0"/>
      <w:divBdr>
        <w:top w:val="none" w:sz="0" w:space="0" w:color="auto"/>
        <w:left w:val="none" w:sz="0" w:space="0" w:color="auto"/>
        <w:bottom w:val="none" w:sz="0" w:space="0" w:color="auto"/>
        <w:right w:val="none" w:sz="0" w:space="0" w:color="auto"/>
      </w:divBdr>
    </w:div>
    <w:div w:id="1480413818">
      <w:marLeft w:val="0"/>
      <w:marRight w:val="0"/>
      <w:marTop w:val="0"/>
      <w:marBottom w:val="0"/>
      <w:divBdr>
        <w:top w:val="none" w:sz="0" w:space="0" w:color="auto"/>
        <w:left w:val="none" w:sz="0" w:space="0" w:color="auto"/>
        <w:bottom w:val="none" w:sz="0" w:space="0" w:color="auto"/>
        <w:right w:val="none" w:sz="0" w:space="0" w:color="auto"/>
      </w:divBdr>
    </w:div>
    <w:div w:id="1480413819">
      <w:marLeft w:val="0"/>
      <w:marRight w:val="0"/>
      <w:marTop w:val="0"/>
      <w:marBottom w:val="0"/>
      <w:divBdr>
        <w:top w:val="none" w:sz="0" w:space="0" w:color="auto"/>
        <w:left w:val="none" w:sz="0" w:space="0" w:color="auto"/>
        <w:bottom w:val="none" w:sz="0" w:space="0" w:color="auto"/>
        <w:right w:val="none" w:sz="0" w:space="0" w:color="auto"/>
      </w:divBdr>
    </w:div>
    <w:div w:id="1480413820">
      <w:marLeft w:val="0"/>
      <w:marRight w:val="0"/>
      <w:marTop w:val="0"/>
      <w:marBottom w:val="0"/>
      <w:divBdr>
        <w:top w:val="none" w:sz="0" w:space="0" w:color="auto"/>
        <w:left w:val="none" w:sz="0" w:space="0" w:color="auto"/>
        <w:bottom w:val="none" w:sz="0" w:space="0" w:color="auto"/>
        <w:right w:val="none" w:sz="0" w:space="0" w:color="auto"/>
      </w:divBdr>
    </w:div>
    <w:div w:id="1480413821">
      <w:marLeft w:val="0"/>
      <w:marRight w:val="0"/>
      <w:marTop w:val="0"/>
      <w:marBottom w:val="0"/>
      <w:divBdr>
        <w:top w:val="none" w:sz="0" w:space="0" w:color="auto"/>
        <w:left w:val="none" w:sz="0" w:space="0" w:color="auto"/>
        <w:bottom w:val="none" w:sz="0" w:space="0" w:color="auto"/>
        <w:right w:val="none" w:sz="0" w:space="0" w:color="auto"/>
      </w:divBdr>
    </w:div>
    <w:div w:id="1480413822">
      <w:marLeft w:val="0"/>
      <w:marRight w:val="0"/>
      <w:marTop w:val="0"/>
      <w:marBottom w:val="0"/>
      <w:divBdr>
        <w:top w:val="none" w:sz="0" w:space="0" w:color="auto"/>
        <w:left w:val="none" w:sz="0" w:space="0" w:color="auto"/>
        <w:bottom w:val="none" w:sz="0" w:space="0" w:color="auto"/>
        <w:right w:val="none" w:sz="0" w:space="0" w:color="auto"/>
      </w:divBdr>
    </w:div>
    <w:div w:id="1480413823">
      <w:marLeft w:val="0"/>
      <w:marRight w:val="0"/>
      <w:marTop w:val="0"/>
      <w:marBottom w:val="0"/>
      <w:divBdr>
        <w:top w:val="none" w:sz="0" w:space="0" w:color="auto"/>
        <w:left w:val="none" w:sz="0" w:space="0" w:color="auto"/>
        <w:bottom w:val="none" w:sz="0" w:space="0" w:color="auto"/>
        <w:right w:val="none" w:sz="0" w:space="0" w:color="auto"/>
      </w:divBdr>
    </w:div>
    <w:div w:id="1480413824">
      <w:marLeft w:val="0"/>
      <w:marRight w:val="0"/>
      <w:marTop w:val="0"/>
      <w:marBottom w:val="0"/>
      <w:divBdr>
        <w:top w:val="none" w:sz="0" w:space="0" w:color="auto"/>
        <w:left w:val="none" w:sz="0" w:space="0" w:color="auto"/>
        <w:bottom w:val="none" w:sz="0" w:space="0" w:color="auto"/>
        <w:right w:val="none" w:sz="0" w:space="0" w:color="auto"/>
      </w:divBdr>
    </w:div>
    <w:div w:id="1480413825">
      <w:marLeft w:val="0"/>
      <w:marRight w:val="0"/>
      <w:marTop w:val="0"/>
      <w:marBottom w:val="0"/>
      <w:divBdr>
        <w:top w:val="none" w:sz="0" w:space="0" w:color="auto"/>
        <w:left w:val="none" w:sz="0" w:space="0" w:color="auto"/>
        <w:bottom w:val="none" w:sz="0" w:space="0" w:color="auto"/>
        <w:right w:val="none" w:sz="0" w:space="0" w:color="auto"/>
      </w:divBdr>
    </w:div>
    <w:div w:id="1480413826">
      <w:marLeft w:val="0"/>
      <w:marRight w:val="0"/>
      <w:marTop w:val="0"/>
      <w:marBottom w:val="0"/>
      <w:divBdr>
        <w:top w:val="none" w:sz="0" w:space="0" w:color="auto"/>
        <w:left w:val="none" w:sz="0" w:space="0" w:color="auto"/>
        <w:bottom w:val="none" w:sz="0" w:space="0" w:color="auto"/>
        <w:right w:val="none" w:sz="0" w:space="0" w:color="auto"/>
      </w:divBdr>
    </w:div>
    <w:div w:id="1480413827">
      <w:marLeft w:val="0"/>
      <w:marRight w:val="0"/>
      <w:marTop w:val="0"/>
      <w:marBottom w:val="0"/>
      <w:divBdr>
        <w:top w:val="none" w:sz="0" w:space="0" w:color="auto"/>
        <w:left w:val="none" w:sz="0" w:space="0" w:color="auto"/>
        <w:bottom w:val="none" w:sz="0" w:space="0" w:color="auto"/>
        <w:right w:val="none" w:sz="0" w:space="0" w:color="auto"/>
      </w:divBdr>
    </w:div>
    <w:div w:id="1480413828">
      <w:marLeft w:val="0"/>
      <w:marRight w:val="0"/>
      <w:marTop w:val="0"/>
      <w:marBottom w:val="0"/>
      <w:divBdr>
        <w:top w:val="none" w:sz="0" w:space="0" w:color="auto"/>
        <w:left w:val="none" w:sz="0" w:space="0" w:color="auto"/>
        <w:bottom w:val="none" w:sz="0" w:space="0" w:color="auto"/>
        <w:right w:val="none" w:sz="0" w:space="0" w:color="auto"/>
      </w:divBdr>
    </w:div>
    <w:div w:id="1480413829">
      <w:marLeft w:val="0"/>
      <w:marRight w:val="0"/>
      <w:marTop w:val="0"/>
      <w:marBottom w:val="0"/>
      <w:divBdr>
        <w:top w:val="none" w:sz="0" w:space="0" w:color="auto"/>
        <w:left w:val="none" w:sz="0" w:space="0" w:color="auto"/>
        <w:bottom w:val="none" w:sz="0" w:space="0" w:color="auto"/>
        <w:right w:val="none" w:sz="0" w:space="0" w:color="auto"/>
      </w:divBdr>
    </w:div>
    <w:div w:id="1480413830">
      <w:marLeft w:val="0"/>
      <w:marRight w:val="0"/>
      <w:marTop w:val="0"/>
      <w:marBottom w:val="0"/>
      <w:divBdr>
        <w:top w:val="none" w:sz="0" w:space="0" w:color="auto"/>
        <w:left w:val="none" w:sz="0" w:space="0" w:color="auto"/>
        <w:bottom w:val="none" w:sz="0" w:space="0" w:color="auto"/>
        <w:right w:val="none" w:sz="0" w:space="0" w:color="auto"/>
      </w:divBdr>
    </w:div>
    <w:div w:id="1480413831">
      <w:marLeft w:val="0"/>
      <w:marRight w:val="0"/>
      <w:marTop w:val="0"/>
      <w:marBottom w:val="0"/>
      <w:divBdr>
        <w:top w:val="none" w:sz="0" w:space="0" w:color="auto"/>
        <w:left w:val="none" w:sz="0" w:space="0" w:color="auto"/>
        <w:bottom w:val="none" w:sz="0" w:space="0" w:color="auto"/>
        <w:right w:val="none" w:sz="0" w:space="0" w:color="auto"/>
      </w:divBdr>
    </w:div>
    <w:div w:id="1480413832">
      <w:marLeft w:val="0"/>
      <w:marRight w:val="0"/>
      <w:marTop w:val="0"/>
      <w:marBottom w:val="0"/>
      <w:divBdr>
        <w:top w:val="none" w:sz="0" w:space="0" w:color="auto"/>
        <w:left w:val="none" w:sz="0" w:space="0" w:color="auto"/>
        <w:bottom w:val="none" w:sz="0" w:space="0" w:color="auto"/>
        <w:right w:val="none" w:sz="0" w:space="0" w:color="auto"/>
      </w:divBdr>
    </w:div>
    <w:div w:id="1480413833">
      <w:marLeft w:val="0"/>
      <w:marRight w:val="0"/>
      <w:marTop w:val="0"/>
      <w:marBottom w:val="0"/>
      <w:divBdr>
        <w:top w:val="none" w:sz="0" w:space="0" w:color="auto"/>
        <w:left w:val="none" w:sz="0" w:space="0" w:color="auto"/>
        <w:bottom w:val="none" w:sz="0" w:space="0" w:color="auto"/>
        <w:right w:val="none" w:sz="0" w:space="0" w:color="auto"/>
      </w:divBdr>
    </w:div>
    <w:div w:id="1480413834">
      <w:marLeft w:val="0"/>
      <w:marRight w:val="0"/>
      <w:marTop w:val="0"/>
      <w:marBottom w:val="0"/>
      <w:divBdr>
        <w:top w:val="none" w:sz="0" w:space="0" w:color="auto"/>
        <w:left w:val="none" w:sz="0" w:space="0" w:color="auto"/>
        <w:bottom w:val="none" w:sz="0" w:space="0" w:color="auto"/>
        <w:right w:val="none" w:sz="0" w:space="0" w:color="auto"/>
      </w:divBdr>
    </w:div>
    <w:div w:id="1480413835">
      <w:marLeft w:val="0"/>
      <w:marRight w:val="0"/>
      <w:marTop w:val="0"/>
      <w:marBottom w:val="0"/>
      <w:divBdr>
        <w:top w:val="none" w:sz="0" w:space="0" w:color="auto"/>
        <w:left w:val="none" w:sz="0" w:space="0" w:color="auto"/>
        <w:bottom w:val="none" w:sz="0" w:space="0" w:color="auto"/>
        <w:right w:val="none" w:sz="0" w:space="0" w:color="auto"/>
      </w:divBdr>
    </w:div>
    <w:div w:id="1480413836">
      <w:marLeft w:val="0"/>
      <w:marRight w:val="0"/>
      <w:marTop w:val="0"/>
      <w:marBottom w:val="0"/>
      <w:divBdr>
        <w:top w:val="none" w:sz="0" w:space="0" w:color="auto"/>
        <w:left w:val="none" w:sz="0" w:space="0" w:color="auto"/>
        <w:bottom w:val="none" w:sz="0" w:space="0" w:color="auto"/>
        <w:right w:val="none" w:sz="0" w:space="0" w:color="auto"/>
      </w:divBdr>
    </w:div>
    <w:div w:id="1480413837">
      <w:marLeft w:val="0"/>
      <w:marRight w:val="0"/>
      <w:marTop w:val="0"/>
      <w:marBottom w:val="0"/>
      <w:divBdr>
        <w:top w:val="none" w:sz="0" w:space="0" w:color="auto"/>
        <w:left w:val="none" w:sz="0" w:space="0" w:color="auto"/>
        <w:bottom w:val="none" w:sz="0" w:space="0" w:color="auto"/>
        <w:right w:val="none" w:sz="0" w:space="0" w:color="auto"/>
      </w:divBdr>
    </w:div>
    <w:div w:id="1480413838">
      <w:marLeft w:val="0"/>
      <w:marRight w:val="0"/>
      <w:marTop w:val="0"/>
      <w:marBottom w:val="0"/>
      <w:divBdr>
        <w:top w:val="none" w:sz="0" w:space="0" w:color="auto"/>
        <w:left w:val="none" w:sz="0" w:space="0" w:color="auto"/>
        <w:bottom w:val="none" w:sz="0" w:space="0" w:color="auto"/>
        <w:right w:val="none" w:sz="0" w:space="0" w:color="auto"/>
      </w:divBdr>
    </w:div>
    <w:div w:id="1480413839">
      <w:marLeft w:val="0"/>
      <w:marRight w:val="0"/>
      <w:marTop w:val="0"/>
      <w:marBottom w:val="0"/>
      <w:divBdr>
        <w:top w:val="none" w:sz="0" w:space="0" w:color="auto"/>
        <w:left w:val="none" w:sz="0" w:space="0" w:color="auto"/>
        <w:bottom w:val="none" w:sz="0" w:space="0" w:color="auto"/>
        <w:right w:val="none" w:sz="0" w:space="0" w:color="auto"/>
      </w:divBdr>
    </w:div>
    <w:div w:id="1480413840">
      <w:marLeft w:val="0"/>
      <w:marRight w:val="0"/>
      <w:marTop w:val="0"/>
      <w:marBottom w:val="0"/>
      <w:divBdr>
        <w:top w:val="none" w:sz="0" w:space="0" w:color="auto"/>
        <w:left w:val="none" w:sz="0" w:space="0" w:color="auto"/>
        <w:bottom w:val="none" w:sz="0" w:space="0" w:color="auto"/>
        <w:right w:val="none" w:sz="0" w:space="0" w:color="auto"/>
      </w:divBdr>
    </w:div>
    <w:div w:id="148041384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2731</TotalTime>
  <Pages>12</Pages>
  <Words>4336</Words>
  <Characters>25150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Szabo Kinga</dc:creator>
  <cp:keywords/>
  <dc:description/>
  <cp:lastModifiedBy>Balint.Tunde</cp:lastModifiedBy>
  <cp:revision>765</cp:revision>
  <cp:lastPrinted>2024-07-29T07:58:00Z</cp:lastPrinted>
  <dcterms:created xsi:type="dcterms:W3CDTF">2022-12-15T07:50:00Z</dcterms:created>
  <dcterms:modified xsi:type="dcterms:W3CDTF">2024-10-25T05:15:00Z</dcterms:modified>
</cp:coreProperties>
</file>